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24" w:rsidRDefault="00C05224" w:rsidP="00C052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C05224" w:rsidRDefault="00C05224" w:rsidP="00C0522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‌Министерство общего и профессионального образования</w:t>
      </w:r>
    </w:p>
    <w:p w:rsidR="00C05224" w:rsidRDefault="00C05224" w:rsidP="00C05224">
      <w:pPr>
        <w:spacing w:after="0" w:line="408" w:lineRule="auto"/>
        <w:ind w:left="120"/>
        <w:jc w:val="center"/>
        <w:rPr>
          <w:color w:val="auto"/>
        </w:rPr>
      </w:pPr>
      <w:bookmarkStart w:id="0" w:name="9eafb594-2305-4b9d-9d77-4b9f4859b3d0"/>
      <w:r>
        <w:rPr>
          <w:rFonts w:ascii="Times New Roman" w:hAnsi="Times New Roman"/>
          <w:b/>
          <w:sz w:val="28"/>
        </w:rPr>
        <w:t xml:space="preserve"> Ростовской области</w:t>
      </w:r>
      <w:bookmarkEnd w:id="0"/>
      <w:r>
        <w:rPr>
          <w:rFonts w:ascii="Times New Roman" w:hAnsi="Times New Roman"/>
          <w:b/>
          <w:sz w:val="28"/>
        </w:rPr>
        <w:t xml:space="preserve">‌‌ </w:t>
      </w:r>
    </w:p>
    <w:p w:rsidR="00C05224" w:rsidRDefault="00C05224" w:rsidP="00C052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b9444d29-65ec-4c32-898a-350f279bf839"/>
      <w:r>
        <w:rPr>
          <w:rFonts w:ascii="Times New Roman" w:hAnsi="Times New Roman"/>
          <w:b/>
          <w:sz w:val="28"/>
        </w:rPr>
        <w:t>Отдел образования Администрации Тацинского района</w:t>
      </w:r>
      <w:bookmarkEnd w:id="1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C05224" w:rsidRDefault="00C05224" w:rsidP="00C052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Ермаковская СОШ</w:t>
      </w:r>
    </w:p>
    <w:p w:rsidR="00C05224" w:rsidRDefault="00C05224" w:rsidP="00C05224">
      <w:pPr>
        <w:spacing w:after="0"/>
        <w:ind w:left="120"/>
      </w:pPr>
    </w:p>
    <w:p w:rsidR="00C05224" w:rsidRDefault="00C05224" w:rsidP="00C0522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5224" w:rsidTr="00C05224">
        <w:tc>
          <w:tcPr>
            <w:tcW w:w="3114" w:type="dxa"/>
          </w:tcPr>
          <w:p w:rsidR="00C05224" w:rsidRDefault="00C0522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РАССМОТРЕНО</w:t>
            </w:r>
          </w:p>
          <w:p w:rsidR="00C05224" w:rsidRDefault="00C0522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МО учителей гуманитарного цикла</w:t>
            </w:r>
          </w:p>
          <w:p w:rsidR="00C05224" w:rsidRDefault="00C0522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C05224" w:rsidRDefault="00C052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Т.Н.</w:t>
            </w:r>
          </w:p>
          <w:p w:rsidR="00C05224" w:rsidRDefault="00C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№1 от «31» 08   2023 г.</w:t>
            </w:r>
          </w:p>
          <w:p w:rsidR="00C05224" w:rsidRDefault="00C052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05224" w:rsidRDefault="00C0522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СОГЛАСОВАНО</w:t>
            </w:r>
          </w:p>
          <w:p w:rsidR="00C05224" w:rsidRDefault="00C0522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УВР</w:t>
            </w:r>
          </w:p>
          <w:p w:rsidR="00C05224" w:rsidRDefault="00C0522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224" w:rsidRDefault="00C0522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224" w:rsidRDefault="00C0522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C05224" w:rsidRDefault="00C052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  <w:p w:rsidR="00C05224" w:rsidRDefault="00C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№1 от «31» 08   2023 г.</w:t>
            </w:r>
          </w:p>
          <w:p w:rsidR="00C05224" w:rsidRDefault="00C052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C05224" w:rsidRDefault="00C0522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УТВЕРЖДЕНО</w:t>
            </w:r>
          </w:p>
          <w:p w:rsidR="00C05224" w:rsidRDefault="00C05224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школы</w:t>
            </w:r>
          </w:p>
          <w:p w:rsidR="00C05224" w:rsidRDefault="00C0522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224" w:rsidRDefault="00C0522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224" w:rsidRDefault="00C0522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 </w:t>
            </w:r>
          </w:p>
          <w:p w:rsidR="00C05224" w:rsidRDefault="00C0522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Ткачёв А.М.</w:t>
            </w:r>
          </w:p>
          <w:p w:rsidR="00C05224" w:rsidRDefault="00C0522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№133 от «31» 08   2023 г.</w:t>
            </w:r>
          </w:p>
          <w:p w:rsidR="00C05224" w:rsidRDefault="00C0522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05224" w:rsidRDefault="00C05224" w:rsidP="00C05224">
      <w:pPr>
        <w:spacing w:after="0"/>
        <w:ind w:left="120"/>
        <w:rPr>
          <w:rFonts w:eastAsiaTheme="minorEastAsia" w:cstheme="minorBidi"/>
          <w:szCs w:val="22"/>
        </w:rPr>
      </w:pPr>
    </w:p>
    <w:p w:rsidR="00C05224" w:rsidRDefault="00C05224" w:rsidP="00C05224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C05224" w:rsidRDefault="00C05224" w:rsidP="00C052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05224" w:rsidRDefault="00C05224" w:rsidP="00C05224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2935505)</w:t>
      </w: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«Музыка»</w:t>
      </w:r>
    </w:p>
    <w:p w:rsidR="00C05224" w:rsidRDefault="00C05224" w:rsidP="00C05224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142BB7">
        <w:rPr>
          <w:rFonts w:ascii="Times New Roman" w:hAnsi="Times New Roman"/>
          <w:sz w:val="28"/>
        </w:rPr>
        <w:t>6 класс</w:t>
      </w:r>
      <w:r w:rsidR="00714D8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714D86" w:rsidRDefault="00714D86" w:rsidP="00C05224">
      <w:pPr>
        <w:spacing w:after="0"/>
        <w:ind w:left="120"/>
        <w:jc w:val="center"/>
      </w:pPr>
    </w:p>
    <w:p w:rsidR="00714D86" w:rsidRDefault="00714D86" w:rsidP="00C05224">
      <w:pPr>
        <w:spacing w:after="0"/>
        <w:ind w:left="120"/>
        <w:jc w:val="center"/>
      </w:pPr>
    </w:p>
    <w:p w:rsidR="00714D86" w:rsidRDefault="00714D86" w:rsidP="00C05224">
      <w:pPr>
        <w:spacing w:after="0"/>
        <w:ind w:left="120"/>
        <w:jc w:val="center"/>
      </w:pPr>
    </w:p>
    <w:p w:rsidR="00714D86" w:rsidRDefault="00714D86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</w:p>
    <w:p w:rsidR="00C05224" w:rsidRDefault="00C05224" w:rsidP="00C05224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2" w:name="582a33d7-d13d-4219-a5d4-2b3a63e707dd"/>
      <w:r>
        <w:rPr>
          <w:rFonts w:ascii="Times New Roman" w:hAnsi="Times New Roman"/>
          <w:b/>
          <w:sz w:val="28"/>
        </w:rPr>
        <w:t>ст.</w:t>
      </w:r>
      <w:r w:rsidR="00714D86">
        <w:rPr>
          <w:rFonts w:ascii="Times New Roman" w:hAnsi="Times New Roman"/>
          <w:b/>
          <w:sz w:val="28"/>
        </w:rPr>
        <w:t xml:space="preserve"> </w:t>
      </w:r>
      <w:bookmarkStart w:id="3" w:name="_GoBack"/>
      <w:bookmarkEnd w:id="3"/>
      <w:r>
        <w:rPr>
          <w:rFonts w:ascii="Times New Roman" w:hAnsi="Times New Roman"/>
          <w:b/>
          <w:sz w:val="28"/>
        </w:rPr>
        <w:t>Ермаковская</w:t>
      </w:r>
      <w:bookmarkEnd w:id="2"/>
      <w:r>
        <w:rPr>
          <w:rFonts w:ascii="Times New Roman" w:hAnsi="Times New Roman"/>
          <w:b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sz w:val="28"/>
        </w:rPr>
        <w:t>2023</w:t>
      </w:r>
      <w:bookmarkEnd w:id="4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C05224" w:rsidRDefault="00C05224" w:rsidP="00C05224"/>
    <w:p w:rsidR="00C05224" w:rsidRDefault="00C05224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caps/>
        </w:rPr>
      </w:pPr>
    </w:p>
    <w:p w:rsidR="004127B1" w:rsidRDefault="00603368">
      <w:pPr>
        <w:spacing w:before="240" w:after="120" w:line="240" w:lineRule="atLeast"/>
        <w:jc w:val="center"/>
        <w:outlineLvl w:val="1"/>
        <w:rPr>
          <w:rFonts w:ascii="LiberationSerif" w:hAnsi="LiberationSerif"/>
          <w:b/>
          <w:caps/>
        </w:rPr>
      </w:pPr>
      <w:r>
        <w:rPr>
          <w:rFonts w:ascii="LiberationSerif" w:hAnsi="LiberationSerif"/>
          <w:b/>
          <w:caps/>
        </w:rPr>
        <w:lastRenderedPageBreak/>
        <w:t>Пояснительная записка</w:t>
      </w:r>
    </w:p>
    <w:p w:rsidR="004127B1" w:rsidRDefault="00B166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Содержание учебного предмета.</w:t>
      </w:r>
    </w:p>
    <w:p w:rsidR="004127B1" w:rsidRDefault="00B166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Содержание предмета «Музыка» в 6 классе представлено модулями: </w:t>
      </w:r>
    </w:p>
    <w:p w:rsidR="004127B1" w:rsidRDefault="00B166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«Народное музыкальное творчество России»;</w:t>
      </w:r>
    </w:p>
    <w:p w:rsidR="004127B1" w:rsidRDefault="00B166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«Русская классическая музыка»; </w:t>
      </w:r>
    </w:p>
    <w:p w:rsidR="004127B1" w:rsidRDefault="00B166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«Европейская классическая музыка»;</w:t>
      </w:r>
    </w:p>
    <w:p w:rsidR="004127B1" w:rsidRDefault="00B166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«Жанры русского музыкального искусства».</w:t>
      </w:r>
    </w:p>
    <w:p w:rsidR="004127B1" w:rsidRDefault="00B166EF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 четверть «Народное музыкальное творчество». </w:t>
      </w:r>
    </w:p>
    <w:p w:rsidR="004127B1" w:rsidRDefault="00B166EF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Характерные черты русской народной музыки. </w:t>
      </w:r>
      <w:r>
        <w:rPr>
          <w:rStyle w:val="c90"/>
          <w:rFonts w:ascii="Times New Roman" w:hAnsi="Times New Roman"/>
          <w:sz w:val="28"/>
          <w:highlight w:val="white"/>
        </w:rPr>
        <w:t>Образцы песенной и инструментальной народной музыки</w:t>
      </w:r>
      <w:r>
        <w:rPr>
          <w:rFonts w:ascii="Times New Roman" w:hAnsi="Times New Roman"/>
          <w:sz w:val="28"/>
        </w:rPr>
        <w:t>. Различные исполнительские типы художественного общения (</w:t>
      </w:r>
      <w:proofErr w:type="gramStart"/>
      <w:r>
        <w:rPr>
          <w:rFonts w:ascii="Times New Roman" w:hAnsi="Times New Roman"/>
          <w:sz w:val="28"/>
        </w:rPr>
        <w:t>хоровое</w:t>
      </w:r>
      <w:proofErr w:type="gramEnd"/>
      <w:r>
        <w:rPr>
          <w:rFonts w:ascii="Times New Roman" w:hAnsi="Times New Roman"/>
          <w:sz w:val="28"/>
        </w:rPr>
        <w:t xml:space="preserve">, соревновательное, </w:t>
      </w:r>
      <w:proofErr w:type="spellStart"/>
      <w:r>
        <w:rPr>
          <w:rFonts w:ascii="Times New Roman" w:hAnsi="Times New Roman"/>
          <w:sz w:val="28"/>
        </w:rPr>
        <w:t>сказительное</w:t>
      </w:r>
      <w:proofErr w:type="spellEnd"/>
      <w:r>
        <w:rPr>
          <w:rFonts w:ascii="Times New Roman" w:hAnsi="Times New Roman"/>
          <w:sz w:val="28"/>
        </w:rPr>
        <w:t>).</w:t>
      </w:r>
    </w:p>
    <w:p w:rsidR="004127B1" w:rsidRDefault="00B166EF">
      <w:pPr>
        <w:spacing w:line="240" w:lineRule="auto"/>
        <w:ind w:right="8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жанры русской народной музыки (наиболее распространенные разновидности обрядовых песен, трудовые песни, былины, лирические песни, частушки). </w:t>
      </w:r>
    </w:p>
    <w:p w:rsidR="004127B1" w:rsidRDefault="00B166EF">
      <w:pPr>
        <w:spacing w:line="240" w:lineRule="auto"/>
        <w:ind w:right="856"/>
        <w:jc w:val="both"/>
        <w:rPr>
          <w:rStyle w:val="c160"/>
          <w:rFonts w:ascii="Times New Roman" w:hAnsi="Times New Roman"/>
          <w:sz w:val="28"/>
          <w:highlight w:val="white"/>
        </w:rPr>
      </w:pPr>
      <w:r>
        <w:rPr>
          <w:rStyle w:val="c160"/>
          <w:rFonts w:ascii="Times New Roman" w:hAnsi="Times New Roman"/>
          <w:sz w:val="28"/>
        </w:rPr>
        <w:t>Лирические образы свадебных обрядовых песен. Песня-диалог.</w:t>
      </w:r>
    </w:p>
    <w:p w:rsidR="004127B1" w:rsidRDefault="00B166EF">
      <w:pPr>
        <w:spacing w:line="240" w:lineRule="auto"/>
        <w:ind w:right="8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Музыкальный фольклор народов России. Знакомство с музыкальной культурой, народным музыкальным творчеством.</w:t>
      </w:r>
    </w:p>
    <w:p w:rsidR="004127B1" w:rsidRDefault="00B166EF">
      <w:pPr>
        <w:spacing w:line="240" w:lineRule="auto"/>
        <w:ind w:right="113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II четверть «Русская классическая музыка»</w:t>
      </w:r>
    </w:p>
    <w:p w:rsidR="004127B1" w:rsidRDefault="00B166EF">
      <w:pPr>
        <w:widowControl w:val="0"/>
        <w:spacing w:before="33" w:after="0" w:line="240" w:lineRule="auto"/>
        <w:ind w:right="113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Богатство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(лирические);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драматургического развития в </w:t>
      </w:r>
      <w:r>
        <w:rPr>
          <w:rFonts w:ascii="Times New Roman" w:hAnsi="Times New Roman"/>
          <w:sz w:val="27"/>
        </w:rPr>
        <w:t>вокальной музыке. Развитие жанров светской музыки – романс. Жанр</w:t>
      </w:r>
      <w:r>
        <w:rPr>
          <w:rFonts w:ascii="Times New Roman" w:hAnsi="Times New Roman"/>
          <w:spacing w:val="-66"/>
          <w:sz w:val="27"/>
        </w:rPr>
        <w:t xml:space="preserve">  </w:t>
      </w:r>
      <w:r>
        <w:rPr>
          <w:rFonts w:ascii="Times New Roman" w:hAnsi="Times New Roman"/>
          <w:sz w:val="27"/>
        </w:rPr>
        <w:t>песни-романса.</w:t>
      </w:r>
      <w:r>
        <w:rPr>
          <w:rFonts w:ascii="Times New Roman" w:hAnsi="Times New Roman"/>
          <w:spacing w:val="-5"/>
          <w:sz w:val="27"/>
        </w:rPr>
        <w:t xml:space="preserve"> </w:t>
      </w:r>
      <w:r>
        <w:rPr>
          <w:rFonts w:ascii="Times New Roman" w:hAnsi="Times New Roman"/>
          <w:sz w:val="27"/>
        </w:rPr>
        <w:t>Инструментальная</w:t>
      </w:r>
      <w:r>
        <w:rPr>
          <w:rFonts w:ascii="Times New Roman" w:hAnsi="Times New Roman"/>
          <w:spacing w:val="-9"/>
          <w:sz w:val="27"/>
        </w:rPr>
        <w:t xml:space="preserve"> </w:t>
      </w:r>
      <w:r>
        <w:rPr>
          <w:rFonts w:ascii="Times New Roman" w:hAnsi="Times New Roman"/>
          <w:sz w:val="27"/>
        </w:rPr>
        <w:t>обработка</w:t>
      </w:r>
      <w:r>
        <w:rPr>
          <w:rFonts w:ascii="Times New Roman" w:hAnsi="Times New Roman"/>
          <w:spacing w:val="-9"/>
          <w:sz w:val="27"/>
        </w:rPr>
        <w:t xml:space="preserve"> </w:t>
      </w:r>
      <w:r>
        <w:rPr>
          <w:rFonts w:ascii="Times New Roman" w:hAnsi="Times New Roman"/>
          <w:sz w:val="27"/>
        </w:rPr>
        <w:t>романса.</w:t>
      </w:r>
    </w:p>
    <w:p w:rsidR="004127B1" w:rsidRDefault="004127B1">
      <w:pPr>
        <w:widowControl w:val="0"/>
        <w:spacing w:before="29" w:after="0" w:line="240" w:lineRule="auto"/>
        <w:ind w:left="420" w:right="1132" w:firstLine="288"/>
        <w:jc w:val="both"/>
        <w:rPr>
          <w:rFonts w:ascii="Times New Roman" w:hAnsi="Times New Roman"/>
          <w:sz w:val="28"/>
        </w:rPr>
      </w:pPr>
    </w:p>
    <w:p w:rsidR="004127B1" w:rsidRDefault="00B166EF">
      <w:pPr>
        <w:widowControl w:val="0"/>
        <w:spacing w:before="29" w:after="0" w:line="240" w:lineRule="auto"/>
        <w:ind w:right="11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Отечественная музыкальная культура 19 века: формирование русской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классической школы - М.И. Глинка. Исполнение музыки как искусство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интерпретации. Портрет в музыке и живописи. Музыкальный портрет.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Единство содержания и формы. Приемы развития музыкального образа.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формы.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исполнительских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трактовок</w:t>
      </w:r>
    </w:p>
    <w:p w:rsidR="004127B1" w:rsidRDefault="00B166EF">
      <w:pPr>
        <w:widowControl w:val="0"/>
        <w:spacing w:before="14" w:after="0" w:line="240" w:lineRule="auto"/>
        <w:ind w:right="11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Отечественная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музыкальная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века: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русской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классической школы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С.В.Рахманинов</w:t>
      </w:r>
      <w:proofErr w:type="spellEnd"/>
      <w:r>
        <w:rPr>
          <w:rFonts w:ascii="Times New Roman" w:hAnsi="Times New Roman"/>
          <w:sz w:val="28"/>
        </w:rPr>
        <w:t>. Лирические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романсов</w:t>
      </w:r>
      <w:r>
        <w:rPr>
          <w:rFonts w:ascii="Times New Roman" w:hAnsi="Times New Roman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С.В.Рахманинова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Мелодические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языка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С.В.Рахманинова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 музыке.</w:t>
      </w:r>
    </w:p>
    <w:p w:rsidR="004127B1" w:rsidRDefault="004127B1">
      <w:pPr>
        <w:widowControl w:val="0"/>
        <w:spacing w:before="9" w:after="0" w:line="240" w:lineRule="auto"/>
        <w:ind w:left="420" w:right="1132" w:firstLine="936"/>
        <w:jc w:val="both"/>
        <w:rPr>
          <w:rFonts w:ascii="Times New Roman" w:hAnsi="Times New Roman"/>
          <w:sz w:val="28"/>
        </w:rPr>
      </w:pPr>
    </w:p>
    <w:p w:rsidR="004127B1" w:rsidRDefault="00B166EF">
      <w:pPr>
        <w:widowControl w:val="0"/>
        <w:spacing w:before="9" w:after="0" w:line="240" w:lineRule="auto"/>
        <w:ind w:right="11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Расширение и углубление знаний обучающихся об оперном спектакле,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понимание его драматургии на основе взаимозависимости и 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 драматургии в опере. Синтез искусств в опере. Глинка – первый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русский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значения,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симфонически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тип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идейность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оперы: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народ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великая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сплочённая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чувством,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волей.</w:t>
      </w:r>
    </w:p>
    <w:p w:rsidR="004127B1" w:rsidRDefault="00B166EF">
      <w:pPr>
        <w:widowControl w:val="0"/>
        <w:spacing w:before="33" w:after="0" w:line="240" w:lineRule="auto"/>
        <w:ind w:right="11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представлений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жанре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эпической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оперы,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усвоение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принципов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драматургического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знакомства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</w:t>
      </w:r>
      <w:proofErr w:type="gramStart"/>
      <w:r>
        <w:rPr>
          <w:rFonts w:ascii="Times New Roman" w:hAnsi="Times New Roman"/>
          <w:sz w:val="28"/>
        </w:rPr>
        <w:t>ы-</w:t>
      </w:r>
      <w:proofErr w:type="gramEnd"/>
      <w:r>
        <w:rPr>
          <w:rFonts w:ascii="Times New Roman" w:hAnsi="Times New Roman"/>
          <w:sz w:val="28"/>
        </w:rPr>
        <w:t xml:space="preserve"> ми характеристиками её</w:t>
      </w:r>
      <w:r>
        <w:rPr>
          <w:rFonts w:ascii="Times New Roman" w:hAnsi="Times New Roman"/>
          <w:sz w:val="28"/>
        </w:rPr>
        <w:tab/>
        <w:t xml:space="preserve">героев (сольными и </w:t>
      </w:r>
      <w:r>
        <w:rPr>
          <w:rFonts w:ascii="Times New Roman" w:hAnsi="Times New Roman"/>
          <w:spacing w:val="-2"/>
          <w:sz w:val="28"/>
        </w:rPr>
        <w:t>хоровыми).</w:t>
      </w:r>
      <w:r>
        <w:rPr>
          <w:rFonts w:ascii="Times New Roman" w:hAnsi="Times New Roman"/>
          <w:spacing w:val="-67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Знакомство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с героическими образами русской истории.</w:t>
      </w:r>
    </w:p>
    <w:p w:rsidR="004127B1" w:rsidRDefault="004127B1">
      <w:pPr>
        <w:widowControl w:val="0"/>
        <w:spacing w:before="65" w:after="0" w:line="228" w:lineRule="auto"/>
        <w:ind w:left="420" w:right="1132" w:firstLine="288"/>
        <w:jc w:val="both"/>
        <w:rPr>
          <w:rFonts w:ascii="Times New Roman" w:hAnsi="Times New Roman"/>
          <w:sz w:val="28"/>
        </w:rPr>
      </w:pPr>
    </w:p>
    <w:p w:rsidR="004127B1" w:rsidRDefault="00B166EF">
      <w:pPr>
        <w:widowControl w:val="0"/>
        <w:spacing w:before="65" w:after="0" w:line="228" w:lineRule="auto"/>
        <w:ind w:right="113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Стилевое многообразие музыки.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русской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классической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музыкальной школы. Творчество выдающихся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композиторов прошлого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современности: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Г.Свиридов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русской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музыке</w:t>
      </w:r>
      <w:r>
        <w:rPr>
          <w:rFonts w:ascii="Times New Roman" w:hAnsi="Times New Roman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Г.Свиридова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 симфонического оркестра в раскрытии образов литературного произведения.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Стилистические особенности музыкального языка </w:t>
      </w:r>
      <w:proofErr w:type="spellStart"/>
      <w:r>
        <w:rPr>
          <w:rFonts w:ascii="Times New Roman" w:hAnsi="Times New Roman"/>
          <w:sz w:val="28"/>
        </w:rPr>
        <w:t>Г.Свиридова</w:t>
      </w:r>
      <w:proofErr w:type="spellEnd"/>
      <w:r>
        <w:rPr>
          <w:rFonts w:ascii="Times New Roman" w:hAnsi="Times New Roman"/>
          <w:sz w:val="28"/>
        </w:rPr>
        <w:t>. 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музыкального образа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программной музыке.</w:t>
      </w:r>
    </w:p>
    <w:p w:rsidR="004127B1" w:rsidRDefault="004127B1">
      <w:pPr>
        <w:widowControl w:val="0"/>
        <w:spacing w:after="0" w:line="228" w:lineRule="auto"/>
        <w:ind w:right="1132"/>
        <w:jc w:val="both"/>
        <w:rPr>
          <w:rFonts w:ascii="Times New Roman" w:hAnsi="Times New Roman"/>
        </w:rPr>
      </w:pPr>
    </w:p>
    <w:p w:rsidR="004127B1" w:rsidRDefault="00B166EF">
      <w:pPr>
        <w:widowControl w:val="0"/>
        <w:spacing w:after="0" w:line="252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III четверть «Европейская классическая музыка»</w:t>
      </w:r>
    </w:p>
    <w:p w:rsidR="004127B1" w:rsidRDefault="00B166EF">
      <w:pPr>
        <w:widowControl w:val="0"/>
        <w:spacing w:before="38" w:after="0" w:line="264" w:lineRule="auto"/>
        <w:ind w:right="9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Вечные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образцов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камерной инструментальной музыки - прелюдия, этюд. Жизнь – единая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основа художественных образов любого вида искусства.</w:t>
      </w:r>
    </w:p>
    <w:p w:rsidR="004127B1" w:rsidRDefault="00B166EF">
      <w:pPr>
        <w:widowControl w:val="0"/>
        <w:spacing w:before="31" w:after="0" w:line="240" w:lineRule="auto"/>
        <w:ind w:right="9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западноевропейской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эпохи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Барокко.</w:t>
      </w:r>
    </w:p>
    <w:p w:rsidR="004127B1" w:rsidRDefault="00B166EF">
      <w:pPr>
        <w:widowControl w:val="0"/>
        <w:spacing w:before="28" w:after="0" w:line="264" w:lineRule="auto"/>
        <w:ind w:right="99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Музыка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И.С.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Баха как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вечно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живое искусство,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возвышающее душу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человека) Образы духовной музыки Западной Европы.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Небесное</w:t>
      </w:r>
      <w:proofErr w:type="gramEnd"/>
      <w:r>
        <w:rPr>
          <w:rFonts w:ascii="Times New Roman" w:hAnsi="Times New Roman"/>
          <w:sz w:val="28"/>
        </w:rPr>
        <w:t xml:space="preserve"> и земное в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музыке Баха. Полифония. Фуга. Хорал. </w:t>
      </w:r>
    </w:p>
    <w:p w:rsidR="004127B1" w:rsidRDefault="00B166EF">
      <w:pPr>
        <w:widowControl w:val="0"/>
        <w:tabs>
          <w:tab w:val="left" w:pos="10915"/>
        </w:tabs>
        <w:spacing w:before="28" w:after="0" w:line="264" w:lineRule="auto"/>
        <w:ind w:right="9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Характерные особенности музыкального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языка</w:t>
      </w:r>
      <w:r>
        <w:rPr>
          <w:rFonts w:ascii="Times New Roman" w:hAnsi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И.С.Баха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Выразительные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органа.  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полифонии.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Полифонический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2-частный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цикл: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токката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фуга, прелюдия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фуга.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Современная</w:t>
      </w:r>
      <w:proofErr w:type="gramEnd"/>
      <w:r>
        <w:rPr>
          <w:rFonts w:ascii="Times New Roman" w:hAnsi="Times New Roman"/>
          <w:sz w:val="28"/>
        </w:rPr>
        <w:t xml:space="preserve"> рок-обработка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И.С.Баха</w:t>
      </w:r>
      <w:proofErr w:type="spellEnd"/>
      <w:r>
        <w:rPr>
          <w:rFonts w:ascii="Times New Roman" w:hAnsi="Times New Roman"/>
          <w:sz w:val="28"/>
        </w:rPr>
        <w:t>.</w:t>
      </w:r>
    </w:p>
    <w:p w:rsidR="004127B1" w:rsidRDefault="00B166EF">
      <w:pPr>
        <w:widowControl w:val="0"/>
        <w:spacing w:before="28" w:after="0" w:line="264" w:lineRule="auto"/>
        <w:ind w:right="99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Инструментальный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«Итальянский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концерт».</w:t>
      </w:r>
    </w:p>
    <w:p w:rsidR="004127B1" w:rsidRDefault="00B166EF">
      <w:pPr>
        <w:widowControl w:val="0"/>
        <w:tabs>
          <w:tab w:val="left" w:pos="10206"/>
        </w:tabs>
        <w:spacing w:before="34" w:after="0" w:line="264" w:lineRule="auto"/>
        <w:ind w:right="1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западноевропейской музыки эпохи Барокко. Зарубежная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духовная музыка в синтезе с храмовым искусством. Новый круг образов,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отражающих чувства и настроения человека, его жизнь в многообразных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проявлениях.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Зарождение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жанра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инструментального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концерта.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Разновидности и структура концерта. Инструментальный концерт эпохи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барокко. Программная музыка. Выразительность и изобразительность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музыки.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Образ-пейзаж. Программная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увертюра.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Увертюра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«Эгмонт».</w:t>
      </w:r>
    </w:p>
    <w:p w:rsidR="004127B1" w:rsidRDefault="00B166EF">
      <w:pPr>
        <w:widowControl w:val="0"/>
        <w:spacing w:before="24" w:after="0" w:line="264" w:lineRule="auto"/>
        <w:ind w:right="1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трактовки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драматической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лирической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сфер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примере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образцов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камерной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инструментальной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музыки: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увертюра.</w:t>
      </w:r>
    </w:p>
    <w:p w:rsidR="004127B1" w:rsidRDefault="00B166EF">
      <w:pPr>
        <w:widowControl w:val="0"/>
        <w:spacing w:after="0" w:line="264" w:lineRule="auto"/>
        <w:ind w:right="1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Классицизм в западноевропейской музыке. Жанр программной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увертюры.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Воплощение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литературного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сюжета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программной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музыке.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Закрепление строения сонатной формы. Контраст как конфликтное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столкновение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противоборству.</w:t>
      </w:r>
    </w:p>
    <w:p w:rsidR="004127B1" w:rsidRDefault="00B166EF">
      <w:pPr>
        <w:widowControl w:val="0"/>
        <w:spacing w:before="17" w:after="0" w:line="264" w:lineRule="auto"/>
        <w:ind w:right="127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Романтизм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западноевропейской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музыки: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камерная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инструментальная.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Переплетение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эпических,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лирических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Сходство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Контраст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основной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камерной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музыки.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 жанра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баллады.</w:t>
      </w:r>
    </w:p>
    <w:p w:rsidR="004127B1" w:rsidRDefault="00B166EF">
      <w:pPr>
        <w:widowControl w:val="0"/>
        <w:spacing w:before="28" w:after="0" w:line="240" w:lineRule="auto"/>
        <w:ind w:right="14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Инструментальная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баллада.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Ночной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пейзаж.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Романтизм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западноевропейской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светской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</w:t>
      </w:r>
      <w:proofErr w:type="gramStart"/>
      <w:r>
        <w:rPr>
          <w:rFonts w:ascii="Times New Roman" w:hAnsi="Times New Roman"/>
          <w:sz w:val="28"/>
        </w:rPr>
        <w:t>и–</w:t>
      </w:r>
      <w:proofErr w:type="gramEnd"/>
      <w:r>
        <w:rPr>
          <w:rFonts w:ascii="Times New Roman" w:hAnsi="Times New Roman"/>
          <w:sz w:val="28"/>
        </w:rPr>
        <w:t xml:space="preserve"> инструментальная баллада. Сравнительная характеристика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восприятия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жанра</w:t>
      </w:r>
      <w:r>
        <w:rPr>
          <w:rFonts w:ascii="Times New Roman" w:hAnsi="Times New Roman"/>
          <w:spacing w:val="-67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инструментальной баллады.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Контраст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балладе.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Расширение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жанре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ноктюрна.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претворения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образа-пейзаж</w:t>
      </w:r>
      <w:proofErr w:type="gramEnd"/>
    </w:p>
    <w:p w:rsidR="004127B1" w:rsidRDefault="004127B1">
      <w:pPr>
        <w:sectPr w:rsidR="004127B1" w:rsidSect="00714D86">
          <w:pgSz w:w="11900" w:h="16840"/>
          <w:pgMar w:top="340" w:right="418" w:bottom="280" w:left="1276" w:header="720" w:footer="720" w:gutter="0"/>
          <w:cols w:space="720"/>
        </w:sectPr>
      </w:pPr>
    </w:p>
    <w:p w:rsidR="004127B1" w:rsidRDefault="00B166E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IV четверть «Жанры музыкального искусства»</w:t>
      </w:r>
    </w:p>
    <w:p w:rsidR="004127B1" w:rsidRDefault="00B166EF">
      <w:pPr>
        <w:ind w:left="-12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Развитие жанров камерной вокальной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романс.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романса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камерного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вокального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произведения для голоса с инструментом, в котором раскрываются чувства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 его отношение к жизни и природе. Возможность возрождения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песни в новом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жанре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романс.</w:t>
      </w:r>
    </w:p>
    <w:p w:rsidR="004127B1" w:rsidRDefault="00B166EF">
      <w:pPr>
        <w:ind w:left="-12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Взаимосвязь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интонационной общности и различий. Богатство музыкальных образов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лирические</w:t>
      </w:r>
      <w:proofErr w:type="gramEnd"/>
      <w:r>
        <w:rPr>
          <w:rFonts w:ascii="Times New Roman" w:hAnsi="Times New Roman"/>
          <w:sz w:val="28"/>
        </w:rPr>
        <w:t>). Народные истоки русской профессиональной музыки. Образ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Отчизны, отношение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родной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земле, значение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своего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народа.</w:t>
      </w:r>
    </w:p>
    <w:p w:rsidR="004127B1" w:rsidRDefault="00B166EF">
      <w:pPr>
        <w:ind w:left="-12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песне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истоке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вершине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музыки.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Взаимосвязь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музыки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речи на  основе их интонационной общности и различий. Богатство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вокальной музыке.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Песня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– верный спутник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человека.</w:t>
      </w:r>
    </w:p>
    <w:p w:rsidR="004127B1" w:rsidRDefault="00B166EF">
      <w:pPr>
        <w:ind w:left="-12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Старинный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песни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мир.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Баллада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«Лесной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царь».</w:t>
      </w:r>
    </w:p>
    <w:p w:rsidR="004127B1" w:rsidRDefault="00B166EF">
      <w:pPr>
        <w:ind w:left="-12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Романтизм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западноевропейской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Взаимосвязь музыки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интонационной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различий.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Богатство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Драматические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баллады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«Лесной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царь».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изобразительного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драматически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напряженного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образа.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Сквозное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баллады.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Артистизм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мастерство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исполнителя</w:t>
      </w:r>
    </w:p>
    <w:p w:rsidR="004127B1" w:rsidRDefault="00B166EF">
      <w:pPr>
        <w:ind w:left="-12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Циклические формы инструментальной музыки. Кончерто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гроссо.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Сюита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старинном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стиле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А.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>»</w:t>
      </w:r>
      <w:proofErr w:type="gramStart"/>
      <w:r>
        <w:rPr>
          <w:rFonts w:ascii="Times New Roman" w:hAnsi="Times New Roman"/>
          <w:sz w:val="28"/>
        </w:rPr>
        <w:t>.О</w:t>
      </w:r>
      <w:proofErr w:type="gramEnd"/>
      <w:r>
        <w:rPr>
          <w:rFonts w:ascii="Times New Roman" w:hAnsi="Times New Roman"/>
          <w:sz w:val="28"/>
        </w:rPr>
        <w:t>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концерта,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кончерто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гроссо;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стиля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композиторов; «</w:t>
      </w:r>
      <w:proofErr w:type="spellStart"/>
      <w:r>
        <w:rPr>
          <w:rFonts w:ascii="Times New Roman" w:hAnsi="Times New Roman"/>
          <w:sz w:val="28"/>
        </w:rPr>
        <w:t>полистилистика</w:t>
      </w:r>
      <w:proofErr w:type="spellEnd"/>
      <w:r>
        <w:rPr>
          <w:rFonts w:ascii="Times New Roman" w:hAnsi="Times New Roman"/>
          <w:sz w:val="28"/>
        </w:rPr>
        <w:t>».</w:t>
      </w:r>
    </w:p>
    <w:p w:rsidR="004127B1" w:rsidRDefault="00B166EF">
      <w:pPr>
        <w:ind w:left="-12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Углубленное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знакомство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музыкальным жанром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«соната»; особенности сонатной формы: экспозиция,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разработка, реприза, кода. Соната в творчестве великих композиторов: </w:t>
      </w:r>
      <w:proofErr w:type="spellStart"/>
      <w:r>
        <w:rPr>
          <w:rFonts w:ascii="Times New Roman" w:hAnsi="Times New Roman"/>
          <w:sz w:val="28"/>
        </w:rPr>
        <w:t>Л.ван</w:t>
      </w:r>
      <w:proofErr w:type="spell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Бетховена,</w:t>
      </w:r>
      <w:r>
        <w:rPr>
          <w:rFonts w:ascii="Times New Roman" w:hAnsi="Times New Roman"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В.А.Моцарта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С.С.Прокофьева</w:t>
      </w:r>
      <w:proofErr w:type="spellEnd"/>
      <w:r>
        <w:rPr>
          <w:rFonts w:ascii="Times New Roman" w:hAnsi="Times New Roman"/>
          <w:sz w:val="28"/>
        </w:rPr>
        <w:t>.</w:t>
      </w:r>
    </w:p>
    <w:p w:rsidR="004127B1" w:rsidRDefault="00B166EF">
      <w:pPr>
        <w:spacing w:before="240" w:after="120" w:line="240" w:lineRule="atLeast"/>
        <w:jc w:val="center"/>
        <w:outlineLvl w:val="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II. Планируемые результаты освоения учебног </w:t>
      </w:r>
    </w:p>
    <w:p w:rsidR="004127B1" w:rsidRDefault="00B166EF">
      <w:pPr>
        <w:spacing w:before="240" w:after="120" w:line="240" w:lineRule="atLeast"/>
        <w:jc w:val="center"/>
        <w:outlineLvl w:val="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предмета « Музыка»</w:t>
      </w:r>
    </w:p>
    <w:p w:rsidR="004127B1" w:rsidRDefault="00B166EF">
      <w:pPr>
        <w:spacing w:before="240" w:after="120" w:line="240" w:lineRule="atLeast"/>
        <w:ind w:left="567" w:hanging="567"/>
        <w:outlineLvl w:val="1"/>
        <w:rPr>
          <w:rFonts w:ascii="LiberationSerif" w:hAnsi="LiberationSerif"/>
          <w:b/>
          <w:caps/>
        </w:rPr>
      </w:pPr>
      <w:r>
        <w:rPr>
          <w:rFonts w:ascii="LiberationSerif" w:hAnsi="LiberationSerif"/>
          <w:b/>
          <w:caps/>
        </w:rPr>
        <w:t>ЛИЧНОСТНЫЕ РЕЗУЛЬТАТЫ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Патриотического воспитания: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>
        <w:rPr>
          <w:rFonts w:ascii="Times New Roman" w:hAnsi="Times New Roman"/>
          <w:sz w:val="28"/>
        </w:rPr>
        <w:t xml:space="preserve"> стремление развивать и сохранять музыкальную культуру своей страны, своего края.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Гражданского воспитания: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Духовно-нравственного воспитания: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Эстетического воспитания: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Ценности научного познания: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</w:t>
      </w:r>
      <w:r>
        <w:rPr>
          <w:rFonts w:ascii="Times New Roman" w:hAnsi="Times New Roman"/>
          <w:sz w:val="28"/>
        </w:rPr>
        <w:lastRenderedPageBreak/>
        <w:t>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Физического воспитания, формирования культуры здоровья и эмоционального благополучия: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Трудового воспитания: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Экологического воспитания: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к изменяющимся условиям социальной и природной среды: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>
        <w:rPr>
          <w:rFonts w:ascii="Times New Roman" w:hAnsi="Times New Roman"/>
          <w:sz w:val="28"/>
        </w:rPr>
        <w:t>психо</w:t>
      </w:r>
      <w:proofErr w:type="spellEnd"/>
      <w:r>
        <w:rPr>
          <w:rFonts w:ascii="Times New Roman" w:hAnsi="Times New Roman"/>
          <w:sz w:val="28"/>
        </w:rPr>
        <w:t>-эмоциональными ресурсами в стрессовой ситуации, воля к победе.</w:t>
      </w:r>
    </w:p>
    <w:p w:rsidR="004127B1" w:rsidRDefault="00B166EF">
      <w:pPr>
        <w:spacing w:before="240" w:after="120" w:line="240" w:lineRule="atLeast"/>
        <w:ind w:left="567" w:hanging="567"/>
        <w:outlineLvl w:val="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lastRenderedPageBreak/>
        <w:t xml:space="preserve">                                        МЕТАПРЕДМЕТНЫЕ РЕЗУЛЬТАТЫ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Познавательные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Базовые логические действия: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характеризовать существенные признаки конкретного музыкального звучания;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Базовые исследовательские действия: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Работа с информацией: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специфику работы с аудиоинформацией, музыкальными записями;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видеоформатах</w:t>
      </w:r>
      <w:proofErr w:type="spellEnd"/>
      <w:r>
        <w:rPr>
          <w:rFonts w:ascii="Times New Roman" w:hAnsi="Times New Roman"/>
          <w:sz w:val="28"/>
        </w:rPr>
        <w:t>, текстах, таблицах, схемах;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Овладение системой универсальных познавательных действий обеспечивает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2Коммуникативные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Невербальная коммуникация: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 использовать интонационно-выразительные возможности в ситуации публичного выступления;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Вербальное общение: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публично представлять результаты учебной и творческой деятельности.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Совместная деятельность (сотрудничество):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</w:t>
      </w:r>
      <w:r>
        <w:rPr>
          <w:rFonts w:ascii="Times New Roman" w:hAnsi="Times New Roman"/>
          <w:sz w:val="28"/>
        </w:rPr>
        <w:lastRenderedPageBreak/>
        <w:t>ценность такого социально-психологического опыта, экстраполировать его на другие сферы взаимодействия;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sz w:val="28"/>
        </w:rPr>
        <w:t>нескольких</w:t>
      </w:r>
      <w:proofErr w:type="gramEnd"/>
      <w:r>
        <w:rPr>
          <w:rFonts w:ascii="Times New Roman" w:hAnsi="Times New Roman"/>
          <w:sz w:val="28"/>
        </w:rPr>
        <w:t xml:space="preserve"> людей, проявлять готовность руководить, выполнять поручения, подчиняться;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 Регулятивные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наиболее важные проблемы для решения в учебных и жизненных ситуациях;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делать выбор и брать за него ответственность на себя.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Самоконтроль (рефлексия):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давать адекватную оценку учебной ситуации и предлагать план её изменения;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lastRenderedPageBreak/>
        <w:t>Эмоциональный интеллект: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способность управлять собственными эмоциями и эмоциями </w:t>
      </w:r>
      <w:proofErr w:type="gramStart"/>
      <w:r>
        <w:rPr>
          <w:rFonts w:ascii="Times New Roman" w:hAnsi="Times New Roman"/>
          <w:sz w:val="28"/>
        </w:rPr>
        <w:t>других</w:t>
      </w:r>
      <w:proofErr w:type="gramEnd"/>
      <w:r>
        <w:rPr>
          <w:rFonts w:ascii="Times New Roman" w:hAnsi="Times New Roman"/>
          <w:sz w:val="28"/>
        </w:rPr>
        <w:t xml:space="preserve"> как в повседневной жизни, так и в ситуациях музыкально-опосредованного общения;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Принятие себя и других: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себя и других, не осуждая;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проявлять открытость;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127B1" w:rsidRDefault="00B166EF">
      <w:pPr>
        <w:spacing w:before="240" w:after="120" w:line="240" w:lineRule="atLeast"/>
        <w:ind w:left="567" w:hanging="567"/>
        <w:outlineLvl w:val="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                                           ПРЕДМЕТНЫЕ РЕЗУЛЬТАТЫ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>
        <w:rPr>
          <w:rFonts w:ascii="Times New Roman" w:hAnsi="Times New Roman"/>
          <w:sz w:val="28"/>
        </w:rPr>
        <w:t>кст св</w:t>
      </w:r>
      <w:proofErr w:type="gramEnd"/>
      <w:r>
        <w:rPr>
          <w:rFonts w:ascii="Times New Roman" w:hAnsi="Times New Roman"/>
          <w:sz w:val="28"/>
        </w:rPr>
        <w:t>оей жизни.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Обучающиеся, освоившие основную образовательную программу по предмету «Музыка»: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 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</w:t>
      </w:r>
      <w:r>
        <w:rPr>
          <w:rFonts w:ascii="Times New Roman" w:hAnsi="Times New Roman"/>
          <w:sz w:val="28"/>
        </w:rPr>
        <w:lastRenderedPageBreak/>
        <w:t>передачу следующим поколениям музыкальной культуры своего народа);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Предметные результаты, формируемые в ходе изучения предмета «Музыка» в 6 классе, сгруппированы по учебным модулям и должны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умений.</w:t>
      </w:r>
    </w:p>
    <w:p w:rsidR="004127B1" w:rsidRDefault="004127B1">
      <w:pPr>
        <w:ind w:left="567" w:hanging="567"/>
        <w:jc w:val="both"/>
        <w:rPr>
          <w:rFonts w:ascii="Times New Roman" w:hAnsi="Times New Roman"/>
          <w:b/>
          <w:sz w:val="28"/>
        </w:rPr>
      </w:pPr>
    </w:p>
    <w:p w:rsidR="004127B1" w:rsidRDefault="00B166EF">
      <w:pPr>
        <w:ind w:left="567" w:hanging="567"/>
        <w:jc w:val="both"/>
      </w:pPr>
      <w:r>
        <w:rPr>
          <w:rFonts w:ascii="Times New Roman" w:hAnsi="Times New Roman"/>
          <w:b/>
          <w:sz w:val="28"/>
        </w:rPr>
        <w:t xml:space="preserve"> Модуль «Народное музыкальное творчество».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на слух и исполнять произведения различных жанров фольклорной музыки;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 шумовых инструментов;</w:t>
      </w:r>
    </w:p>
    <w:p w:rsidR="004127B1" w:rsidRDefault="00B166EF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127B1" w:rsidRDefault="00B166EF">
      <w:pPr>
        <w:spacing w:line="240" w:lineRule="auto"/>
        <w:ind w:left="567" w:right="1132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Модуль «Русская классическая музыка»</w:t>
      </w: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на слух произведения русских композиторов</w:t>
      </w:r>
      <w:r w:rsidR="008C5B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классиков, называть автора, произведение, исполнительский состав;</w:t>
      </w: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русских композиторов;</w:t>
      </w: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127B1" w:rsidRDefault="004127B1">
      <w:pPr>
        <w:widowControl w:val="0"/>
        <w:spacing w:after="0" w:line="252" w:lineRule="auto"/>
        <w:ind w:left="567" w:hanging="567"/>
        <w:rPr>
          <w:rFonts w:ascii="Times New Roman" w:hAnsi="Times New Roman"/>
          <w:b/>
          <w:sz w:val="28"/>
        </w:rPr>
      </w:pPr>
    </w:p>
    <w:p w:rsidR="004127B1" w:rsidRDefault="00B166EF">
      <w:pPr>
        <w:widowControl w:val="0"/>
        <w:spacing w:after="0" w:line="252" w:lineRule="auto"/>
        <w:ind w:left="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«Европейская классическая музыка»</w:t>
      </w:r>
    </w:p>
    <w:p w:rsidR="004127B1" w:rsidRDefault="004127B1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 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исполнять (в том числе фрагментарно) сочинения композиторов-классиков;</w:t>
      </w: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характеризовать творчество не менее двух композиторов классиков, приводить примеры наиболее известных сочинений.</w:t>
      </w:r>
    </w:p>
    <w:p w:rsidR="004127B1" w:rsidRDefault="004127B1">
      <w:pPr>
        <w:tabs>
          <w:tab w:val="left" w:pos="915"/>
        </w:tabs>
        <w:ind w:left="567" w:hanging="567"/>
        <w:rPr>
          <w:rFonts w:ascii="Times New Roman" w:hAnsi="Times New Roman"/>
          <w:b/>
          <w:sz w:val="28"/>
        </w:rPr>
      </w:pPr>
    </w:p>
    <w:p w:rsidR="004127B1" w:rsidRDefault="00B166EF">
      <w:pPr>
        <w:tabs>
          <w:tab w:val="left" w:pos="915"/>
        </w:tabs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«Жанры музыкального искусства»</w:t>
      </w: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различать и характеризовать жанры музыки (театральные, камерные и симфонические, вокальные и инструментальные и т. д.), знать их разновидности, приводить примеры;</w:t>
      </w: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рассуждать о круге образов и средствах их </w:t>
      </w:r>
      <w:proofErr w:type="spellStart"/>
      <w:r>
        <w:rPr>
          <w:rFonts w:ascii="Times New Roman" w:hAnsi="Times New Roman"/>
          <w:sz w:val="28"/>
        </w:rPr>
        <w:t>воплощения</w:t>
      </w:r>
      <w:proofErr w:type="gramStart"/>
      <w:r>
        <w:rPr>
          <w:rFonts w:ascii="Times New Roman" w:hAnsi="Times New Roman"/>
          <w:sz w:val="28"/>
        </w:rPr>
        <w:t>,т</w:t>
      </w:r>
      <w:proofErr w:type="gramEnd"/>
      <w:r>
        <w:rPr>
          <w:rFonts w:ascii="Times New Roman" w:hAnsi="Times New Roman"/>
          <w:sz w:val="28"/>
        </w:rPr>
        <w:t>ипичных</w:t>
      </w:r>
      <w:proofErr w:type="spellEnd"/>
      <w:r>
        <w:rPr>
          <w:rFonts w:ascii="Times New Roman" w:hAnsi="Times New Roman"/>
          <w:sz w:val="28"/>
        </w:rPr>
        <w:t xml:space="preserve"> для данного жанра;</w:t>
      </w:r>
    </w:p>
    <w:p w:rsidR="004127B1" w:rsidRDefault="00B166EF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127B1" w:rsidRDefault="004127B1">
      <w:pPr>
        <w:jc w:val="center"/>
        <w:rPr>
          <w:rFonts w:ascii="Times New Roman" w:hAnsi="Times New Roman"/>
          <w:b/>
          <w:sz w:val="28"/>
        </w:rPr>
      </w:pPr>
    </w:p>
    <w:p w:rsidR="004127B1" w:rsidRDefault="00B166E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III. Календарно – тематическое планирование с использованием электронных учебно – методических материалов.</w:t>
      </w:r>
    </w:p>
    <w:p w:rsidR="004127B1" w:rsidRDefault="00B166E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87"/>
        <w:gridCol w:w="692"/>
        <w:gridCol w:w="554"/>
        <w:gridCol w:w="3049"/>
        <w:gridCol w:w="138"/>
        <w:gridCol w:w="693"/>
        <w:gridCol w:w="3707"/>
      </w:tblGrid>
      <w:tr w:rsidR="004127B1">
        <w:tc>
          <w:tcPr>
            <w:tcW w:w="435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79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</w:t>
            </w:r>
          </w:p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</w:t>
            </w:r>
          </w:p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План</w:t>
            </w:r>
          </w:p>
          <w:p w:rsidR="004127B1" w:rsidRDefault="004127B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54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</w:t>
            </w:r>
          </w:p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факт.</w:t>
            </w:r>
          </w:p>
        </w:tc>
        <w:tc>
          <w:tcPr>
            <w:tcW w:w="3049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831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</w:t>
            </w:r>
          </w:p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часов</w:t>
            </w:r>
          </w:p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теме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Электронные учебно – методические материалы</w:t>
            </w:r>
          </w:p>
        </w:tc>
      </w:tr>
      <w:tr w:rsidR="004127B1">
        <w:tc>
          <w:tcPr>
            <w:tcW w:w="9355" w:type="dxa"/>
            <w:gridSpan w:val="8"/>
          </w:tcPr>
          <w:p w:rsidR="004127B1" w:rsidRDefault="00B166E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 четверть модуль «Народное музыкальное творчество России»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Фольклор - народное творчество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5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https://www.youtube.com/watch?v=TIkunwA8wvs</w:t>
              </w:r>
            </w:hyperlink>
          </w:p>
          <w:p w:rsidR="004127B1" w:rsidRDefault="004127B1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Образцы песенной и инструментальной народной музыки.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 урок</w:t>
            </w:r>
          </w:p>
          <w:p w:rsidR="004127B1" w:rsidRDefault="00714D86">
            <w:pPr>
              <w:rPr>
                <w:rFonts w:ascii="Times New Roman" w:hAnsi="Times New Roman"/>
                <w:b/>
                <w:sz w:val="28"/>
              </w:rPr>
            </w:pPr>
            <w:hyperlink r:id="rId6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https://www.youtube.com/watch?v=UO4aIeB6iMM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Образцы песенной и инструментальной народной музыки.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 урок</w:t>
            </w:r>
          </w:p>
          <w:p w:rsidR="004127B1" w:rsidRDefault="00714D86">
            <w:pPr>
              <w:rPr>
                <w:rFonts w:ascii="Times New Roman" w:hAnsi="Times New Roman"/>
                <w:b/>
                <w:sz w:val="28"/>
              </w:rPr>
            </w:pPr>
            <w:hyperlink r:id="rId7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https://www.youtube.com/watch?v=UO4aIeB6iMM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Фольклорные жанры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 урок</w:t>
            </w:r>
          </w:p>
          <w:p w:rsidR="004127B1" w:rsidRDefault="00714D86">
            <w:pPr>
              <w:rPr>
                <w:rFonts w:ascii="Times New Roman" w:hAnsi="Times New Roman"/>
                <w:b/>
                <w:sz w:val="28"/>
              </w:rPr>
            </w:pPr>
            <w:hyperlink r:id="rId8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https://www.youtube.com/watch?v=tuVvZFm61lg&amp;t=150s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Фольклорные жанры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 урок</w:t>
            </w:r>
          </w:p>
          <w:p w:rsidR="004127B1" w:rsidRDefault="00714D86">
            <w:pPr>
              <w:rPr>
                <w:rFonts w:ascii="Times New Roman" w:hAnsi="Times New Roman"/>
                <w:sz w:val="28"/>
              </w:rPr>
            </w:pPr>
            <w:hyperlink r:id="rId9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https://www.youtube.com/watch?v=tuVvZFm61lg&amp;t=150s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Фольклор в творчестве профессиональных композиторов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10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https://www.youtube.com/watch?v=8MpYdXemC0s&amp;t=504s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Фольклор в творчестве профессиональных композиторов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11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https://resh.edu.ru/subject/lesson/7421/main/314770/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Народные истоки композиторского творчества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12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https://www.youtube.com/watch?v=hXSd26R5QgM&amp;t=523s</w:t>
              </w:r>
            </w:hyperlink>
          </w:p>
        </w:tc>
      </w:tr>
      <w:tr w:rsidR="004127B1">
        <w:tc>
          <w:tcPr>
            <w:tcW w:w="9355" w:type="dxa"/>
            <w:gridSpan w:val="8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</w:t>
            </w:r>
            <w:r w:rsidR="00033E0F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четверть  модуль «Русская классическая музыка»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Образы романсов и песен русских композиторов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Интерактивный урок РЭШ</w:t>
            </w:r>
          </w:p>
          <w:p w:rsidR="004127B1" w:rsidRDefault="00714D86">
            <w:pPr>
              <w:rPr>
                <w:rFonts w:ascii="Times New Roman" w:hAnsi="Times New Roman"/>
                <w:sz w:val="28"/>
              </w:rPr>
            </w:pPr>
            <w:hyperlink r:id="rId13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https://resh.edu.ru/subject/lesson/7167/main/254446/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Два музыкальных посвящения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Интерактивный урок РЭШ</w:t>
            </w:r>
          </w:p>
          <w:p w:rsidR="004127B1" w:rsidRDefault="00714D86">
            <w:pPr>
              <w:rPr>
                <w:rFonts w:ascii="Times New Roman" w:hAnsi="Times New Roman"/>
                <w:sz w:val="28"/>
              </w:rPr>
            </w:pPr>
            <w:hyperlink r:id="rId14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https://resh.edu.ru/subject/lesson/7167/main/254446/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«Уноси моё сердце в звенящую даль» Музыка любви к Родине.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 урок</w:t>
            </w:r>
          </w:p>
          <w:p w:rsidR="004127B1" w:rsidRDefault="00714D86">
            <w:pPr>
              <w:rPr>
                <w:rFonts w:ascii="Times New Roman" w:hAnsi="Times New Roman"/>
                <w:sz w:val="28"/>
              </w:rPr>
            </w:pPr>
            <w:hyperlink r:id="rId15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https://www.youtube.com/watch?v=IJHKTolLNCc&amp;t=1s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Судьба человеческая – судьба народная. М. И. Глинка опера «Иван Сусанин»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Интерактивный урок РЭШ</w:t>
            </w:r>
          </w:p>
          <w:p w:rsidR="004127B1" w:rsidRDefault="00714D86">
            <w:pPr>
              <w:rPr>
                <w:rFonts w:ascii="Times New Roman" w:hAnsi="Times New Roman"/>
                <w:b/>
                <w:sz w:val="28"/>
              </w:rPr>
            </w:pPr>
            <w:hyperlink r:id="rId16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https://resh.edu.ru/subject/lesson/3250/main/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Русская эпическая опера. А. П. Бородин опера «Князь Игорь» 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Видео урок</w:t>
            </w:r>
          </w:p>
          <w:p w:rsidR="004127B1" w:rsidRDefault="00714D86">
            <w:pPr>
              <w:rPr>
                <w:rFonts w:ascii="Times New Roman" w:hAnsi="Times New Roman"/>
                <w:sz w:val="28"/>
              </w:rPr>
            </w:pPr>
            <w:hyperlink r:id="rId17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https://www.youtube.com/watch?v=zy2xk62gAPk&amp;t=40s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Свиридов образы симфонической музыки «Метель»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18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https://resh.edu.ru/subject/lesson/7172/main/315952/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Свиридов образы симфонической музыки «Метель»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19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https://resh.edu.ru/subject/lesson/7172/main/315952/</w:t>
              </w:r>
            </w:hyperlink>
          </w:p>
        </w:tc>
      </w:tr>
      <w:tr w:rsidR="004127B1">
        <w:tc>
          <w:tcPr>
            <w:tcW w:w="9355" w:type="dxa"/>
            <w:gridSpan w:val="8"/>
          </w:tcPr>
          <w:p w:rsidR="004127B1" w:rsidRDefault="00B166E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III четверть модуль «Европейская классическая музыка»</w:t>
            </w:r>
          </w:p>
        </w:tc>
      </w:tr>
      <w:tr w:rsidR="004127B1">
        <w:trPr>
          <w:trHeight w:val="878"/>
        </w:trPr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Вечные темы искусства и жизни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20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https://resh.edu.ru/subject/lesson/1092/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западноевропейской музыки эпохи барокко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21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https://www.youtube.com/watch?v=yrF2IK7w5XY&amp;t=122s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18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западноевропейской музыки эпохи барокко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22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https://www.youtube.com/watch?v=yrF2IK7w5XY&amp;t=122s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Инструментальный концерт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23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https://resh.edu.ru/subject/lesson/7174/main/315918/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Программная увертюра. Увертюра «Эгмонт»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Интерактивный урок РЭШ</w:t>
            </w:r>
          </w:p>
          <w:p w:rsidR="004127B1" w:rsidRDefault="00714D86">
            <w:pPr>
              <w:rPr>
                <w:rFonts w:ascii="Times New Roman" w:hAnsi="Times New Roman"/>
                <w:sz w:val="28"/>
              </w:rPr>
            </w:pPr>
            <w:hyperlink r:id="rId24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https://resh.edu.ru/subject/lesson/7171/main/292012/</w:t>
              </w:r>
            </w:hyperlink>
            <w:r w:rsidR="00B166EF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Программная увертюра. Увертюра «Эгмонт»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25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https://resh.edu.ru/subject/lesson/7171/main/292012/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Образы камерной инструментальной музыки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26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https://www.youtube.com/watch?v=V6P3Lo7ZKmc&amp;t=265s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Образы камерной инструментальной музыки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27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https://www.youtube.com/watch?v=V6P3Lo7ZKmc&amp;t=265s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Инструментальная баллада «Ночной пейзаж»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28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https://resh.edu.ru/subject/lesson/7173/main/254414/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Инструментальная баллада «Ночной пейзаж»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29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https://resh.edu.ru/subject/lesson/7173/main/254414/</w:t>
              </w:r>
            </w:hyperlink>
          </w:p>
        </w:tc>
      </w:tr>
      <w:tr w:rsidR="004127B1">
        <w:tc>
          <w:tcPr>
            <w:tcW w:w="9355" w:type="dxa"/>
            <w:gridSpan w:val="8"/>
          </w:tcPr>
          <w:p w:rsidR="004127B1" w:rsidRDefault="00B166E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IV четверть модуль «Жанры музыкального искусства»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Вокальная музыка. Развитие жанров камерной вокальной музыки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30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https://resh.edu.ru/subject/lesson/7422/main/255316/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Вокальная музыка. Развитие жанров камерной вокальной музыки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31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https://resh.edu.ru/subject/lesson/7422/main/255316/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Вокальная музыка. Развитие жанров камерной вокальной музыки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32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https://resh.edu.ru/subject/lesson/7422/main/255316/</w:t>
              </w:r>
            </w:hyperlink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Старинной песни мир. Баллада «Лесной царь»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Интерактивный урок РЭШ</w:t>
            </w:r>
          </w:p>
          <w:p w:rsidR="004127B1" w:rsidRDefault="00714D86">
            <w:pPr>
              <w:rPr>
                <w:rFonts w:ascii="Times New Roman" w:hAnsi="Times New Roman"/>
                <w:sz w:val="28"/>
              </w:rPr>
            </w:pPr>
            <w:hyperlink r:id="rId33" w:history="1">
              <w:r w:rsidR="00B166EF">
                <w:rPr>
                  <w:rStyle w:val="a3"/>
                  <w:rFonts w:ascii="Times New Roman" w:hAnsi="Times New Roman"/>
                  <w:sz w:val="28"/>
                </w:rPr>
                <w:t>https://resh.edu.ru/subject/lesson/7164/main/315681/</w:t>
              </w:r>
            </w:hyperlink>
          </w:p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Циклические формы инструментальной музыки. Кончерто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гроссо. 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34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https://www.youtube.com/watch?v=gc3Ntv3nfBM&amp;t=6s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31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Циклические формы инструментальной музыки. Сюита в старинном стиле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35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https://www.youtube.com/watch?v=CDzrERc0VjU&amp;t=142s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Соната. Промежуточная аттестация. Итоговое тестирование.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Интерактивный урок РЭШ </w:t>
            </w:r>
            <w:hyperlink r:id="rId36" w:history="1">
              <w:r>
                <w:rPr>
                  <w:rStyle w:val="a3"/>
                  <w:rFonts w:ascii="Times New Roman" w:hAnsi="Times New Roman"/>
                  <w:sz w:val="28"/>
                </w:rPr>
                <w:t>https://resh.edu.ru/subject/lesson/3172/main/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Соната. Особенности сонатной формы.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37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https://www.youtube.com/watch?v=hZFPCQAgu2o&amp;t=115s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4127B1">
        <w:tc>
          <w:tcPr>
            <w:tcW w:w="522" w:type="dxa"/>
            <w:gridSpan w:val="2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692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54" w:type="dxa"/>
          </w:tcPr>
          <w:p w:rsidR="004127B1" w:rsidRDefault="004127B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87" w:type="dxa"/>
            <w:gridSpan w:val="2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Сонаты в творчестве великих композиторов</w:t>
            </w:r>
          </w:p>
        </w:tc>
        <w:tc>
          <w:tcPr>
            <w:tcW w:w="692" w:type="dxa"/>
          </w:tcPr>
          <w:p w:rsidR="004127B1" w:rsidRDefault="00B166E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707" w:type="dxa"/>
          </w:tcPr>
          <w:p w:rsidR="004127B1" w:rsidRDefault="00B166E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Видео урок </w:t>
            </w:r>
            <w:hyperlink r:id="rId38" w:history="1">
              <w:r>
                <w:rPr>
                  <w:rStyle w:val="a3"/>
                  <w:rFonts w:ascii="Times New Roman" w:hAnsi="Times New Roman"/>
                  <w:sz w:val="28"/>
                </w:rPr>
                <w:t>https://www.youtube.com/watch?v=CnazZqQD2E8&amp;t=462s</w:t>
              </w:r>
            </w:hyperlink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4127B1" w:rsidRDefault="004127B1">
      <w:pPr>
        <w:jc w:val="center"/>
        <w:rPr>
          <w:rFonts w:ascii="Times New Roman" w:hAnsi="Times New Roman"/>
          <w:b/>
          <w:sz w:val="28"/>
        </w:rPr>
      </w:pPr>
    </w:p>
    <w:p w:rsidR="004127B1" w:rsidRDefault="004127B1"/>
    <w:p w:rsidR="004127B1" w:rsidRDefault="00B166EF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Приложение </w:t>
      </w:r>
    </w:p>
    <w:p w:rsidR="004127B1" w:rsidRDefault="00B166E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Воспитательный потенциал урока</w:t>
      </w:r>
    </w:p>
    <w:p w:rsidR="004127B1" w:rsidRDefault="00B166E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класс</w:t>
      </w:r>
    </w:p>
    <w:p w:rsidR="004127B1" w:rsidRDefault="00B166EF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четверть модуль «Народное музыкальное творчество России»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127B1" w:rsidRDefault="00B166E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российской гражданской идентичности в поликультурном и многоконфессиональном обществе; </w:t>
      </w:r>
    </w:p>
    <w:p w:rsidR="004127B1" w:rsidRDefault="00B166EF">
      <w:pPr>
        <w:widowControl w:val="0"/>
        <w:spacing w:before="4" w:after="0" w:line="240" w:lineRule="auto"/>
        <w:ind w:right="1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изучение истории отечественной музыкальной культуры на примерах </w:t>
      </w:r>
      <w:r>
        <w:rPr>
          <w:rFonts w:ascii="Times New Roman" w:hAnsi="Times New Roman"/>
          <w:color w:val="231F20"/>
          <w:sz w:val="28"/>
        </w:rPr>
        <w:t>различных</w:t>
      </w:r>
      <w:r>
        <w:rPr>
          <w:rFonts w:ascii="Times New Roman" w:hAnsi="Times New Roman"/>
          <w:color w:val="231F20"/>
          <w:spacing w:val="-57"/>
          <w:sz w:val="28"/>
        </w:rPr>
        <w:t xml:space="preserve">  </w:t>
      </w:r>
      <w:r>
        <w:rPr>
          <w:rFonts w:ascii="Times New Roman" w:hAnsi="Times New Roman"/>
          <w:color w:val="231F20"/>
          <w:sz w:val="28"/>
        </w:rPr>
        <w:t>жанров русской</w:t>
      </w:r>
      <w:r>
        <w:rPr>
          <w:rFonts w:ascii="Times New Roman" w:hAnsi="Times New Roman"/>
          <w:color w:val="231F20"/>
          <w:spacing w:val="3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фольклорной</w:t>
      </w:r>
      <w:r>
        <w:rPr>
          <w:rFonts w:ascii="Times New Roman" w:hAnsi="Times New Roman"/>
          <w:color w:val="231F20"/>
          <w:spacing w:val="35"/>
          <w:sz w:val="28"/>
        </w:rPr>
        <w:t xml:space="preserve"> </w:t>
      </w:r>
      <w:r>
        <w:rPr>
          <w:rFonts w:ascii="Times New Roman" w:hAnsi="Times New Roman"/>
          <w:color w:val="231F20"/>
          <w:sz w:val="28"/>
        </w:rPr>
        <w:t>музыки;</w:t>
      </w:r>
      <w:r>
        <w:rPr>
          <w:rFonts w:ascii="Times New Roman" w:hAnsi="Times New Roman"/>
          <w:sz w:val="28"/>
        </w:rPr>
        <w:t xml:space="preserve"> </w:t>
      </w:r>
    </w:p>
    <w:p w:rsidR="004127B1" w:rsidRDefault="004127B1">
      <w:pPr>
        <w:widowControl w:val="0"/>
        <w:spacing w:before="4" w:after="0" w:line="240" w:lineRule="auto"/>
        <w:ind w:right="114"/>
        <w:jc w:val="both"/>
        <w:rPr>
          <w:rFonts w:ascii="Times New Roman" w:hAnsi="Times New Roman"/>
          <w:sz w:val="28"/>
        </w:rPr>
      </w:pPr>
    </w:p>
    <w:p w:rsidR="004127B1" w:rsidRDefault="00B166E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интереса к освоению музыкальной культуры России;</w:t>
      </w:r>
    </w:p>
    <w:p w:rsidR="004127B1" w:rsidRDefault="00B166EF">
      <w:pPr>
        <w:spacing w:line="240" w:lineRule="auto"/>
        <w:ind w:right="113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>II четверть «Русская классическая музыка»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на уроке интерактивных форм работы учащихся: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127B1" w:rsidRDefault="00B166E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идеям.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добросердечности; </w:t>
      </w:r>
    </w:p>
    <w:p w:rsidR="004127B1" w:rsidRDefault="00B166E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воспитание чувства гордости за свою Родину, российский народ и историю России, осознание своей этнической и национальной принадлежности на основе изучения  шедевров музыкального наследия русских композиторов. </w:t>
      </w:r>
    </w:p>
    <w:p w:rsidR="004127B1" w:rsidRDefault="00B166EF">
      <w:pPr>
        <w:widowControl w:val="0"/>
        <w:spacing w:after="0" w:line="252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 четверть «Европейская классическая музыка»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добросердечности; 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127B1" w:rsidRDefault="00B166E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ценностей мирового искусства на примере  творчества  великих </w:t>
      </w:r>
      <w:proofErr w:type="gramStart"/>
      <w:r>
        <w:rPr>
          <w:rFonts w:ascii="Times New Roman" w:hAnsi="Times New Roman"/>
          <w:sz w:val="28"/>
        </w:rPr>
        <w:t>западно – европейских</w:t>
      </w:r>
      <w:proofErr w:type="gramEnd"/>
      <w:r>
        <w:rPr>
          <w:rFonts w:ascii="Times New Roman" w:hAnsi="Times New Roman"/>
          <w:sz w:val="28"/>
        </w:rPr>
        <w:t xml:space="preserve"> композиторов. </w:t>
      </w:r>
    </w:p>
    <w:p w:rsidR="004127B1" w:rsidRDefault="004127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27B1" w:rsidRDefault="00B166EF">
      <w:pPr>
        <w:spacing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color w:val="181818"/>
          <w:sz w:val="28"/>
        </w:rPr>
        <w:t>развитие целостного, социально ориентированного взгляда на мир в его органичном единстве и разнообразии природы, культур, народов и религий на основе сопоставления произведений</w:t>
      </w:r>
      <w:r>
        <w:rPr>
          <w:rFonts w:ascii="Times New Roman" w:hAnsi="Times New Roman"/>
          <w:sz w:val="28"/>
        </w:rPr>
        <w:t xml:space="preserve"> западно – европейской  музыкальной культуры,</w:t>
      </w:r>
      <w:r>
        <w:rPr>
          <w:rFonts w:ascii="Times New Roman" w:hAnsi="Times New Roman"/>
          <w:color w:val="181818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художественных </w:t>
      </w:r>
      <w:r>
        <w:rPr>
          <w:rFonts w:ascii="Times New Roman" w:hAnsi="Times New Roman"/>
          <w:color w:val="181818"/>
          <w:sz w:val="28"/>
        </w:rPr>
        <w:t>стилей</w:t>
      </w:r>
      <w:proofErr w:type="gramStart"/>
      <w:r>
        <w:rPr>
          <w:rFonts w:ascii="Times New Roman" w:hAnsi="Times New Roman"/>
          <w:color w:val="181818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  <w:proofErr w:type="gramEnd"/>
    </w:p>
    <w:p w:rsidR="004127B1" w:rsidRDefault="00B166E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 четверть «Жанры музыкального искусства»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127B1" w:rsidRDefault="00B166E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127B1" w:rsidRDefault="00B166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интереса к процессу музыкального повествования (выражение  музыкального  образа  камерной  миниатюры через устный или письменный текст, рисунок, пластический этюд)</w:t>
      </w:r>
    </w:p>
    <w:p w:rsidR="004127B1" w:rsidRDefault="00B166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восприятия  музыки  как искусства интонируемого  смысла, стремление  понять эмоционально-образное содержание музыкального высказывания, понимание  ограниченности словесного языка в передаче смысла  музыкального  произведения;</w:t>
      </w:r>
    </w:p>
    <w:p w:rsidR="004127B1" w:rsidRDefault="00B166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побуждение  передавать в собственном исполнении музыки художественное содержание, выражать настроение, чувства, личное отношение исполняемому произведению; обнаруживать взаимные  влияния  отдельных  видов,  жанров и стилей музыки  друг  на  друга,  формулировать  гипотезы о взаимосвязях;</w:t>
      </w:r>
    </w:p>
    <w:sectPr w:rsidR="004127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B1"/>
    <w:rsid w:val="0000280D"/>
    <w:rsid w:val="00033E0F"/>
    <w:rsid w:val="000B5A9D"/>
    <w:rsid w:val="00142BB7"/>
    <w:rsid w:val="004127B1"/>
    <w:rsid w:val="00603368"/>
    <w:rsid w:val="00714D86"/>
    <w:rsid w:val="008C5B08"/>
    <w:rsid w:val="00B166EF"/>
    <w:rsid w:val="00C0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6">
    <w:name w:val="c16"/>
    <w:basedOn w:val="12"/>
    <w:link w:val="c160"/>
  </w:style>
  <w:style w:type="character" w:customStyle="1" w:styleId="c160">
    <w:name w:val="c16"/>
    <w:basedOn w:val="a0"/>
    <w:link w:val="c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9">
    <w:name w:val="c9"/>
    <w:basedOn w:val="12"/>
    <w:link w:val="c90"/>
  </w:style>
  <w:style w:type="character" w:customStyle="1" w:styleId="c90">
    <w:name w:val="c9"/>
    <w:basedOn w:val="a0"/>
    <w:link w:val="c9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6">
    <w:name w:val="c16"/>
    <w:basedOn w:val="12"/>
    <w:link w:val="c160"/>
  </w:style>
  <w:style w:type="character" w:customStyle="1" w:styleId="c160">
    <w:name w:val="c16"/>
    <w:basedOn w:val="a0"/>
    <w:link w:val="c1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VvZFm61lg&amp;t=150s" TargetMode="External"/><Relationship Id="rId13" Type="http://schemas.openxmlformats.org/officeDocument/2006/relationships/hyperlink" Target="https://resh.edu.ru/subject/lesson/7167/main/254446/" TargetMode="External"/><Relationship Id="rId18" Type="http://schemas.openxmlformats.org/officeDocument/2006/relationships/hyperlink" Target="https://resh.edu.ru/subject/lesson/7172/main/315952/" TargetMode="External"/><Relationship Id="rId26" Type="http://schemas.openxmlformats.org/officeDocument/2006/relationships/hyperlink" Target="https://www.youtube.com/watch?v=V6P3Lo7ZKmc&amp;t=265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rF2IK7w5XY&amp;t=122s" TargetMode="External"/><Relationship Id="rId34" Type="http://schemas.openxmlformats.org/officeDocument/2006/relationships/hyperlink" Target="https://www.youtube.com/watch?v=gc3Ntv3nfBM&amp;t=6s" TargetMode="External"/><Relationship Id="rId7" Type="http://schemas.openxmlformats.org/officeDocument/2006/relationships/hyperlink" Target="https://www.youtube.com/watch?v=UO4aIeB6iMM" TargetMode="External"/><Relationship Id="rId12" Type="http://schemas.openxmlformats.org/officeDocument/2006/relationships/hyperlink" Target="https://www.youtube.com/watch?v=hXSd26R5QgM&amp;t=523s" TargetMode="External"/><Relationship Id="rId17" Type="http://schemas.openxmlformats.org/officeDocument/2006/relationships/hyperlink" Target="https://www.youtube.com/watch?v=zy2xk62gAPk&amp;t=40s" TargetMode="External"/><Relationship Id="rId25" Type="http://schemas.openxmlformats.org/officeDocument/2006/relationships/hyperlink" Target="https://resh.edu.ru/subject/lesson/7171/main/292012/" TargetMode="External"/><Relationship Id="rId33" Type="http://schemas.openxmlformats.org/officeDocument/2006/relationships/hyperlink" Target="https://resh.edu.ru/subject/lesson/7164/main/315681/" TargetMode="External"/><Relationship Id="rId38" Type="http://schemas.openxmlformats.org/officeDocument/2006/relationships/hyperlink" Target="https://www.youtube.com/watch?v=CnazZqQD2E8&amp;t=462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3250/main/" TargetMode="External"/><Relationship Id="rId20" Type="http://schemas.openxmlformats.org/officeDocument/2006/relationships/hyperlink" Target="https://resh.edu.ru/subject/lesson/1092/" TargetMode="External"/><Relationship Id="rId29" Type="http://schemas.openxmlformats.org/officeDocument/2006/relationships/hyperlink" Target="https://resh.edu.ru/subject/lesson/7173/main/25441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O4aIeB6iMM" TargetMode="External"/><Relationship Id="rId11" Type="http://schemas.openxmlformats.org/officeDocument/2006/relationships/hyperlink" Target="https://resh.edu.ru/subject/lesson/7421/main/314770/" TargetMode="External"/><Relationship Id="rId24" Type="http://schemas.openxmlformats.org/officeDocument/2006/relationships/hyperlink" Target="https://resh.edu.ru/subject/lesson/7171/main/292012/" TargetMode="External"/><Relationship Id="rId32" Type="http://schemas.openxmlformats.org/officeDocument/2006/relationships/hyperlink" Target="https://resh.edu.ru/subject/lesson/7422/main/255316/" TargetMode="External"/><Relationship Id="rId37" Type="http://schemas.openxmlformats.org/officeDocument/2006/relationships/hyperlink" Target="https://www.youtube.com/watch?v=hZFPCQAgu2o&amp;t=115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TIkunwA8wvs" TargetMode="External"/><Relationship Id="rId15" Type="http://schemas.openxmlformats.org/officeDocument/2006/relationships/hyperlink" Target="https://www.youtube.com/watch?v=IJHKTolLNCc&amp;t=1s" TargetMode="External"/><Relationship Id="rId23" Type="http://schemas.openxmlformats.org/officeDocument/2006/relationships/hyperlink" Target="https://resh.edu.ru/subject/lesson/7174/main/315918/" TargetMode="External"/><Relationship Id="rId28" Type="http://schemas.openxmlformats.org/officeDocument/2006/relationships/hyperlink" Target="https://resh.edu.ru/subject/lesson/7173/main/254414/" TargetMode="External"/><Relationship Id="rId36" Type="http://schemas.openxmlformats.org/officeDocument/2006/relationships/hyperlink" Target="https://resh.edu.ru/subject/lesson/3172/main/" TargetMode="External"/><Relationship Id="rId10" Type="http://schemas.openxmlformats.org/officeDocument/2006/relationships/hyperlink" Target="https://www.youtube.com/watch?v=8MpYdXemC0s&amp;t=504s" TargetMode="External"/><Relationship Id="rId19" Type="http://schemas.openxmlformats.org/officeDocument/2006/relationships/hyperlink" Target="https://resh.edu.ru/subject/lesson/7172/main/315952/" TargetMode="External"/><Relationship Id="rId31" Type="http://schemas.openxmlformats.org/officeDocument/2006/relationships/hyperlink" Target="https://resh.edu.ru/subject/lesson/7422/main/2553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uVvZFm61lg&amp;t=150s" TargetMode="External"/><Relationship Id="rId14" Type="http://schemas.openxmlformats.org/officeDocument/2006/relationships/hyperlink" Target="https://resh.edu.ru/subject/lesson/7167/main/254446/" TargetMode="External"/><Relationship Id="rId22" Type="http://schemas.openxmlformats.org/officeDocument/2006/relationships/hyperlink" Target="https://www.youtube.com/watch?v=yrF2IK7w5XY&amp;t=122s" TargetMode="External"/><Relationship Id="rId27" Type="http://schemas.openxmlformats.org/officeDocument/2006/relationships/hyperlink" Target="https://www.youtube.com/watch?v=V6P3Lo7ZKmc&amp;t=265s" TargetMode="External"/><Relationship Id="rId30" Type="http://schemas.openxmlformats.org/officeDocument/2006/relationships/hyperlink" Target="https://resh.edu.ru/subject/lesson/7422/main/255316/" TargetMode="External"/><Relationship Id="rId35" Type="http://schemas.openxmlformats.org/officeDocument/2006/relationships/hyperlink" Target="https://www.youtube.com/watch?v=CDzrERc0VjU&amp;t=14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</dc:creator>
  <cp:lastModifiedBy>Пользователь</cp:lastModifiedBy>
  <cp:revision>13</cp:revision>
  <dcterms:created xsi:type="dcterms:W3CDTF">2023-09-26T00:26:00Z</dcterms:created>
  <dcterms:modified xsi:type="dcterms:W3CDTF">2023-11-15T09:52:00Z</dcterms:modified>
</cp:coreProperties>
</file>