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A5" w:rsidRDefault="00E749A5" w:rsidP="00E749A5">
      <w:pPr>
        <w:rPr>
          <w:b/>
        </w:rPr>
      </w:pPr>
      <w:r>
        <w:rPr>
          <w:b/>
        </w:rPr>
        <w:t xml:space="preserve">Требования к режиму образовательного процесса.   </w:t>
      </w:r>
    </w:p>
    <w:p w:rsidR="00E749A5" w:rsidRDefault="00E749A5" w:rsidP="00E749A5">
      <w:r>
        <w:t>С началом нового учебного года у школьников изменяется режим жизнедеятельности - вместо летнего отдыха дети вовлекаются в образовательный процесс.</w:t>
      </w:r>
    </w:p>
    <w:p w:rsidR="00E749A5" w:rsidRDefault="00E749A5" w:rsidP="00E749A5">
      <w:r>
        <w:t>Для сохранения здоровья школьников в этот сложный период, обеспечения правильного режима учебы и отдыха, предусмотрены гигиенические требования к режиму образовательного процесса, включающего  расписание обязательных уроков, расписание факультативных занятий, расписание продолжительности перемен между уроками и сменами, с которыми должны быть знакомы и родители учеников.</w:t>
      </w:r>
    </w:p>
    <w:p w:rsidR="00E749A5" w:rsidRDefault="00E749A5" w:rsidP="00E749A5">
      <w:r>
        <w:t>Так, учащимся 1-х классов разрешается учиться только 5 дней в неделю, не более 4-х уроков в день и только 1 день 5 уроков за счет урока физкультуры. При этом не должно производиться балльное оценивание знаний и выдаваться домашние задания.</w:t>
      </w:r>
    </w:p>
    <w:p w:rsidR="00E749A5" w:rsidRDefault="00E749A5" w:rsidP="00E749A5">
      <w:r>
        <w:t>Кроме того, имеются дополнительные требования к режиму обучения первоклассников:</w:t>
      </w:r>
    </w:p>
    <w:p w:rsidR="00E749A5" w:rsidRDefault="00E749A5" w:rsidP="00E749A5">
      <w:proofErr w:type="gramStart"/>
      <w:r>
        <w:t>- использование "ступенчатого" режима обучения в первом полугодии (в сентябре, октябре - по 3 урока в день по 35 минут каждый, в ноябре - декабре - по 4 урока по 35 минут каждый; в январе - мае - по 4 урока по 40 минут каждый);</w:t>
      </w:r>
      <w:proofErr w:type="gramEnd"/>
    </w:p>
    <w:p w:rsidR="00E749A5" w:rsidRDefault="00E749A5" w:rsidP="00E749A5">
      <w:r>
        <w:t>- рекомендовано организовывать в середине учебного дня динамическую паузу продолжительностью не менее 40 минут;</w:t>
      </w:r>
    </w:p>
    <w:p w:rsidR="00E749A5" w:rsidRDefault="00E749A5" w:rsidP="00E749A5">
      <w:r>
        <w:t>- предусматриваются дополнительные недельные каникулы в середине третьей четверти при традиционном режиме обучения.</w:t>
      </w:r>
    </w:p>
    <w:p w:rsidR="00E749A5" w:rsidRDefault="00E749A5" w:rsidP="00E749A5">
      <w:r>
        <w:t>В общеобразовательных организациях, работающих в две смены, обучение 1-х, 5-х, а также выпускных 9-х и 11-х классов и классов компенсирующего обучения должно быть организовано только в первую смену. Обучение в 3 смены в общеобразовательных организациях не допускается.</w:t>
      </w:r>
    </w:p>
    <w:p w:rsidR="00E749A5" w:rsidRDefault="00E749A5" w:rsidP="00E749A5">
      <w:proofErr w:type="gramStart"/>
      <w:r>
        <w:t>Образовательная недельная нагрузка должна быть распределена в течение учебной недели, так, чтобы объем максимальной допустимой нагрузки в течение дня составлял (в академических часах):  для обучающихся 2 - 4 классов - не более 5 уроков и один раз в неделю 6 уроков за счет урока физической культуры; для обучающихся 5 - 6 классов - не более 6 уроков;</w:t>
      </w:r>
      <w:proofErr w:type="gramEnd"/>
      <w:r>
        <w:t xml:space="preserve"> для обучающихся 7 - 11 классов - не более 7 уроков.</w:t>
      </w:r>
    </w:p>
    <w:p w:rsidR="00E749A5" w:rsidRDefault="00E749A5" w:rsidP="00E749A5">
      <w:r>
        <w:t>Количество часов, отведенных на освоение обучающимися учебного плана общеобразовательной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нагрузки.</w:t>
      </w:r>
    </w:p>
    <w:p w:rsidR="00E749A5" w:rsidRDefault="00E749A5" w:rsidP="00E749A5">
      <w:proofErr w:type="gramStart"/>
      <w:r>
        <w:t>Величину недельной образовательной нагрузки (количество учебных занятий), реализуемую через урочную и внеурочную деятельность, должна быть: при шестидневной учебной неделе – во 2-4-х классах – 26 часов; в 5-х классах – 32 часа, в 6-х классах – 33 часа, в 7-х классах – 35 часов, в 8-9-х классах – 36 часов, в 10-11-х классах – 37 часов.</w:t>
      </w:r>
      <w:proofErr w:type="gramEnd"/>
      <w:r>
        <w:t xml:space="preserve"> При пятидневной учебной неделе количество часов уменьшается на 3 часа соответственно.</w:t>
      </w:r>
    </w:p>
    <w:p w:rsidR="00E749A5" w:rsidRDefault="00E749A5" w:rsidP="00E749A5">
      <w:r>
        <w:t xml:space="preserve">Для предупреждения переутомления и сохранения оптимального уровня </w:t>
      </w:r>
      <w:proofErr w:type="gramStart"/>
      <w:r>
        <w:t>работоспособности</w:t>
      </w:r>
      <w:proofErr w:type="gramEnd"/>
      <w:r>
        <w:t xml:space="preserve"> в течение недели обучающиеся должны иметь облегченный учебный день в четверг или пятницу.</w:t>
      </w:r>
    </w:p>
    <w:p w:rsidR="00E749A5" w:rsidRDefault="00E749A5" w:rsidP="00E749A5">
      <w:r>
        <w:lastRenderedPageBreak/>
        <w:t>Расписание уроков должно быть составлено отдельно для обязательных и факультативных занятий. Факультативные занятия должны планироваться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E749A5" w:rsidRDefault="00E749A5" w:rsidP="00E749A5">
      <w:r>
        <w:t>Продолжительность перемен между уроками должна составлять не менее 10 минут, большой перемены (после 2 или 3 уроков) - 20 - 30 минут. Вместо одной большой перемены допускается после 2 и 3 уроков устанавливать две перемены по 20 минут каждая. Перерыв между сменами должен составлять не менее 30 минут для проведения влажной уборки в помещениях и их проветривания, в случае неблагополучной эпидемиологической ситуации для проведения дезинфекционной обработки перерыв увеличивают до 60 минут.</w:t>
      </w:r>
    </w:p>
    <w:p w:rsidR="00E749A5" w:rsidRDefault="00E749A5" w:rsidP="00E749A5">
      <w:r>
        <w:t>Для удовлетворения биологической потребности в движении независимо от возраста обучающихся рекомендуется проводить не менее 3 уроков физической культуры в неделю. Заменять уроки физической культуры другими предметами нельзя.</w:t>
      </w:r>
    </w:p>
    <w:p w:rsidR="00E749A5" w:rsidRDefault="00E749A5" w:rsidP="00E749A5">
      <w:r>
        <w:t>Школьникам со 2-ого по 11-ый класс каждый день выдаются домашние задания, к которым также установлены гигиенические требования. Так, 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ч, в 4 - 5 классах - 2 ч, в 6 - 8 классах - 2,5 ч, в 9 - 11 классах - до 3,5 ч.</w:t>
      </w:r>
    </w:p>
    <w:p w:rsidR="00E749A5" w:rsidRDefault="00E749A5" w:rsidP="00E749A5">
      <w:r>
        <w:t xml:space="preserve">И, конечно, все школьники ежедневно носят в своих портфелях учебники, тетради, письменные принадлежности и многое другое. Рекомендованный вес ежедневного комплекта учебников и письменных принадлежностей должен составлять: для учащихся 1 - 2-х классов – не более 1,5 кг, 3 - 4-х классов – не более 2 кг, - 5 - 6-х – не более 2,5 кг, 7 - 8-х </w:t>
      </w:r>
      <w:proofErr w:type="gramStart"/>
      <w:r>
        <w:t>–н</w:t>
      </w:r>
      <w:proofErr w:type="gramEnd"/>
      <w:r>
        <w:t>е  более 3,5 кг, 9 - 11-х – не более 4,0 кг. В целях профилактики нарушения осанки обучающихся, рекомендуется для начальных классов иметь два комплекта учебников: один - для использования на уроках в общеобразовательном учреждении, второй - для приготовления домашних заданий.</w:t>
      </w:r>
    </w:p>
    <w:p w:rsidR="00E749A5" w:rsidRDefault="00E749A5" w:rsidP="00E749A5"/>
    <w:p w:rsidR="00E749A5" w:rsidRDefault="00E749A5" w:rsidP="00E749A5">
      <w:pPr>
        <w:rPr>
          <w:b/>
        </w:rPr>
      </w:pPr>
    </w:p>
    <w:p w:rsidR="00E749A5" w:rsidRDefault="00E749A5" w:rsidP="00E749A5">
      <w:pPr>
        <w:rPr>
          <w:b/>
        </w:rPr>
      </w:pPr>
    </w:p>
    <w:p w:rsidR="00E749A5" w:rsidRDefault="00E749A5" w:rsidP="00E749A5">
      <w:pPr>
        <w:rPr>
          <w:b/>
        </w:rPr>
      </w:pPr>
    </w:p>
    <w:p w:rsidR="00E749A5" w:rsidRDefault="00E749A5" w:rsidP="00E749A5">
      <w:pPr>
        <w:rPr>
          <w:b/>
        </w:rPr>
      </w:pPr>
    </w:p>
    <w:p w:rsidR="00E749A5" w:rsidRDefault="00E749A5" w:rsidP="00E749A5">
      <w:pPr>
        <w:rPr>
          <w:b/>
        </w:rPr>
      </w:pPr>
    </w:p>
    <w:p w:rsidR="00E749A5" w:rsidRDefault="00E749A5" w:rsidP="00E749A5">
      <w:pPr>
        <w:rPr>
          <w:b/>
        </w:rPr>
      </w:pPr>
    </w:p>
    <w:p w:rsidR="00E749A5" w:rsidRDefault="00E749A5" w:rsidP="00E749A5">
      <w:pPr>
        <w:rPr>
          <w:b/>
        </w:rPr>
      </w:pPr>
    </w:p>
    <w:p w:rsidR="00E749A5" w:rsidRDefault="00E749A5" w:rsidP="00E749A5">
      <w:pPr>
        <w:rPr>
          <w:b/>
        </w:rPr>
      </w:pPr>
    </w:p>
    <w:p w:rsidR="00E749A5" w:rsidRDefault="00E749A5" w:rsidP="00E749A5">
      <w:pPr>
        <w:rPr>
          <w:b/>
        </w:rPr>
      </w:pPr>
    </w:p>
    <w:p w:rsidR="00E749A5" w:rsidRDefault="00E749A5" w:rsidP="00E749A5">
      <w:pPr>
        <w:rPr>
          <w:b/>
        </w:rPr>
      </w:pPr>
    </w:p>
    <w:p w:rsidR="00E749A5" w:rsidRDefault="00E749A5" w:rsidP="00E749A5">
      <w:pPr>
        <w:rPr>
          <w:b/>
        </w:rPr>
      </w:pPr>
    </w:p>
    <w:p w:rsidR="00E749A5" w:rsidRDefault="00E749A5" w:rsidP="00E749A5">
      <w:pPr>
        <w:rPr>
          <w:b/>
        </w:rPr>
      </w:pPr>
      <w:r>
        <w:rPr>
          <w:b/>
        </w:rPr>
        <w:lastRenderedPageBreak/>
        <w:t xml:space="preserve">О требованиях безопасности, предъявляемых к учебным изданиям, ученическим портфелям и ранцам для детей и подростков </w:t>
      </w:r>
    </w:p>
    <w:p w:rsidR="00E749A5" w:rsidRDefault="00E749A5" w:rsidP="00E749A5">
      <w:r>
        <w:t xml:space="preserve">       ФФБУЗ "</w:t>
      </w:r>
      <w:proofErr w:type="spellStart"/>
      <w:r>
        <w:t>ЦГиЭ</w:t>
      </w:r>
      <w:proofErr w:type="spellEnd"/>
      <w:r>
        <w:t xml:space="preserve"> в РО" в </w:t>
      </w:r>
      <w:proofErr w:type="gramStart"/>
      <w:r>
        <w:t>г</w:t>
      </w:r>
      <w:proofErr w:type="gramEnd"/>
      <w:r>
        <w:t>. Белая Калитва информирует, что Федеральная служба по надзору в сфере защиты прав потребителей и благополучия человека в преддверии нового 2018-2019 учебного года напоминает родителям, что требования безопасности, предъявляемые к учебным изданиям, ученическим портфелям и ранцам для детей и подростков, установлены положениями:</w:t>
      </w:r>
    </w:p>
    <w:p w:rsidR="00E749A5" w:rsidRDefault="00E749A5" w:rsidP="00E749A5">
      <w:r>
        <w:t xml:space="preserve">    - Закона Российской Федерации от 07.02.1992 № 2300-1 "О защите прав потребителей",</w:t>
      </w:r>
    </w:p>
    <w:p w:rsidR="00E749A5" w:rsidRDefault="00E749A5" w:rsidP="00E749A5">
      <w:r>
        <w:t xml:space="preserve">    - Федерального закона от 30 марта 1999 года № 52-ФЗ "О санитарно-эпидемиологическом благополучии населения",</w:t>
      </w:r>
    </w:p>
    <w:p w:rsidR="00E749A5" w:rsidRDefault="00E749A5" w:rsidP="00E749A5">
      <w:r>
        <w:t xml:space="preserve">    - технического регламента Таможенного союза "О безопасности продукции, предназначенной для детей и подростков" (</w:t>
      </w:r>
      <w:proofErr w:type="gramStart"/>
      <w:r>
        <w:t>ТР</w:t>
      </w:r>
      <w:proofErr w:type="gramEnd"/>
      <w:r>
        <w:t xml:space="preserve"> ТС 007/2011),</w:t>
      </w:r>
    </w:p>
    <w:p w:rsidR="00E749A5" w:rsidRDefault="00E749A5" w:rsidP="00E749A5">
      <w:r>
        <w:t xml:space="preserve">    - санитарных правил </w:t>
      </w:r>
      <w:proofErr w:type="spellStart"/>
      <w:r>
        <w:t>СанПиН</w:t>
      </w:r>
      <w:proofErr w:type="spellEnd"/>
      <w:r>
        <w:t xml:space="preserve"> 2.4.7.1166-02 "Гигиена детей и подростков. Гигиенические требования к изданиям учебным для общего и начального профессионального образования".</w:t>
      </w:r>
    </w:p>
    <w:p w:rsidR="00E749A5" w:rsidRDefault="00E749A5" w:rsidP="00E749A5">
      <w:r>
        <w:t xml:space="preserve">       Основные гигиенические требования к учебным изданиям предъявляются к качеству бумаги и полиграфических материалов, печати, набора, формата, переплета, предъявляются требования к весу и шрифтовому оформлению с целью обеспечения удобочитаемости и соответствия веса изданий функциональным возможностям организма учащихся в целях снижения зрительной нагрузки в процессе чтения, предупреждения развития зрительного и общего утомления.</w:t>
      </w:r>
    </w:p>
    <w:p w:rsidR="00E749A5" w:rsidRDefault="00E749A5" w:rsidP="00E749A5">
      <w:r>
        <w:t xml:space="preserve">       Важно отметить, что особое внимание необходимо уделять качеству учебного издания для детей младшего школьного возраста, что связано с возрастными особенностями функции зрительного анализатора, адаптацией нервной системы к образовательному процессу, развитием у них навыка чтения.</w:t>
      </w:r>
    </w:p>
    <w:p w:rsidR="00E749A5" w:rsidRDefault="00E749A5" w:rsidP="00E749A5">
      <w:r>
        <w:t xml:space="preserve">       Учебная литература должна отвечать возложенным на нее задачам, но при этом обеспечивать сохранение здоровья подрастающего поколения.</w:t>
      </w:r>
    </w:p>
    <w:p w:rsidR="00E749A5" w:rsidRDefault="00E749A5" w:rsidP="00E749A5">
      <w:r>
        <w:t xml:space="preserve">       Требования к школьным учебникам касаются как веса, так и оформления книг. Появление множества обучающих программ привело к тому, что школьные учебники приобрели самые различные форматы и расцветки. Количество страниц в учебниках год от года растет, книги тяжелеют. При этом</w:t>
      </w:r>
      <w:proofErr w:type="gramStart"/>
      <w:r>
        <w:t>,</w:t>
      </w:r>
      <w:proofErr w:type="gramEnd"/>
      <w:r>
        <w:t xml:space="preserve"> максимальный вес учебника не должен превышать:     - 300 г для 1 - 4 классов;</w:t>
      </w:r>
    </w:p>
    <w:p w:rsidR="00E749A5" w:rsidRDefault="00E749A5" w:rsidP="00E749A5">
      <w:r>
        <w:t xml:space="preserve">    - 400 г для 5 - 6 классов;</w:t>
      </w:r>
    </w:p>
    <w:p w:rsidR="00E749A5" w:rsidRDefault="00E749A5" w:rsidP="00E749A5">
      <w:r>
        <w:t xml:space="preserve">    - 500 г для 7 - 9 классов;</w:t>
      </w:r>
    </w:p>
    <w:p w:rsidR="00E749A5" w:rsidRDefault="00E749A5" w:rsidP="00E749A5">
      <w:r>
        <w:t xml:space="preserve">    - 600 г для 10 - 11 классов. </w:t>
      </w:r>
      <w:r>
        <w:tab/>
      </w:r>
    </w:p>
    <w:p w:rsidR="00E749A5" w:rsidRDefault="00E749A5" w:rsidP="00E749A5">
      <w:r>
        <w:t xml:space="preserve">       На современном этапе актуальной проблемой здоровья у детей стала </w:t>
      </w:r>
      <w:proofErr w:type="spellStart"/>
      <w:proofErr w:type="gramStart"/>
      <w:r>
        <w:t>про-блема</w:t>
      </w:r>
      <w:proofErr w:type="spellEnd"/>
      <w:proofErr w:type="gramEnd"/>
      <w:r>
        <w:t xml:space="preserve"> формирования и сохранения красивой фигуры и правильной осанки тела. Важным аспектом является выбор ранца или ученического портфеля, соответствующего требованиям.</w:t>
      </w:r>
    </w:p>
    <w:p w:rsidR="00E749A5" w:rsidRDefault="00E749A5" w:rsidP="00E749A5">
      <w:r>
        <w:t xml:space="preserve">       Техническим регламентом Таможенного союза "О безопасности продукции, предназначенной для детей и подростков" (</w:t>
      </w:r>
      <w:proofErr w:type="gramStart"/>
      <w:r>
        <w:t>ТР</w:t>
      </w:r>
      <w:proofErr w:type="gramEnd"/>
      <w:r>
        <w:t xml:space="preserve"> ТС 007/2011) регламентируются размеры, вес, конструкция, </w:t>
      </w:r>
      <w:r>
        <w:lastRenderedPageBreak/>
        <w:t xml:space="preserve">показатели санитарно-химической, токсикологической безопасности материалов, из которых </w:t>
      </w:r>
      <w:proofErr w:type="spellStart"/>
      <w:r>
        <w:t>из-готовлены</w:t>
      </w:r>
      <w:proofErr w:type="spellEnd"/>
      <w:r>
        <w:t xml:space="preserve"> ученические портфели и ранцы.</w:t>
      </w:r>
    </w:p>
    <w:p w:rsidR="00E749A5" w:rsidRDefault="00E749A5" w:rsidP="00E749A5">
      <w:r>
        <w:t xml:space="preserve">       Маркировка ученических ранцев и портфелей и рюкзаков должна содержать информацию о возрасте пользователя. </w:t>
      </w:r>
      <w:r>
        <w:tab/>
        <w:t xml:space="preserve">       Вес портфелей, школьных ранцев и аналогичных изделий должен быть для обучающихся начальных классов не более 700 грамм и для обучающихся средних и старших классов - не более 1000 грамм.</w:t>
      </w:r>
    </w:p>
    <w:p w:rsidR="00E749A5" w:rsidRDefault="00E749A5" w:rsidP="00E749A5">
      <w:r>
        <w:t xml:space="preserve">       Ученические ранцы для детей младшего школьного возраста должны быть снабжены </w:t>
      </w:r>
      <w:proofErr w:type="spellStart"/>
      <w:r>
        <w:t>формоустойчивой</w:t>
      </w:r>
      <w:proofErr w:type="spellEnd"/>
      <w:r>
        <w:t xml:space="preserve"> спинкой, обеспечивающей его полное прилегание к спине обучающегося и равномерное распределение веса. </w:t>
      </w:r>
    </w:p>
    <w:p w:rsidR="00E749A5" w:rsidRDefault="00E749A5" w:rsidP="00E749A5">
      <w:r>
        <w:t xml:space="preserve">       Требования, предъявляемые к размерам изделий для учащихся начальных классов, следующие:</w:t>
      </w:r>
    </w:p>
    <w:p w:rsidR="00E749A5" w:rsidRDefault="00E749A5" w:rsidP="00E749A5">
      <w:r>
        <w:t xml:space="preserve">    - длина (высота) - 300 - 360 мм,</w:t>
      </w:r>
    </w:p>
    <w:p w:rsidR="00E749A5" w:rsidRDefault="00E749A5" w:rsidP="00E749A5">
      <w:r>
        <w:t xml:space="preserve">    - высота передней стенки - 220 - 260 мм,</w:t>
      </w:r>
    </w:p>
    <w:p w:rsidR="00E749A5" w:rsidRDefault="00E749A5" w:rsidP="00E749A5">
      <w:r>
        <w:t xml:space="preserve">    - ширина - 60 - 100 мм,</w:t>
      </w:r>
    </w:p>
    <w:p w:rsidR="00E749A5" w:rsidRDefault="00E749A5" w:rsidP="00E749A5">
      <w:r>
        <w:t xml:space="preserve">    - длина плечевого ремня - не менее 600 - 700 мм,</w:t>
      </w:r>
    </w:p>
    <w:p w:rsidR="00E749A5" w:rsidRDefault="00E749A5" w:rsidP="00E749A5">
      <w:r>
        <w:t xml:space="preserve">    - ширина плечевого ремня в верхней части (на протяжении 400 - 450 мм) - не менее 35 - 40 мм.</w:t>
      </w:r>
    </w:p>
    <w:p w:rsidR="00E749A5" w:rsidRDefault="00E749A5" w:rsidP="00E749A5">
      <w:r>
        <w:t xml:space="preserve">    Допускается увеличение размеров не более чем на 30 мм.</w:t>
      </w:r>
    </w:p>
    <w:p w:rsidR="00E749A5" w:rsidRDefault="00E749A5" w:rsidP="00E749A5">
      <w:r>
        <w:t xml:space="preserve">       В качестве ориентировочного теста для проверки соответствия веса ранца с учебниками и тетрадями нормативным требованиям используется вычисление отношения веса ранца к весу ребенка. Оптимальное соотношение составляет 1:10. Такой подход учитывает и индивидуальные возможности ребенка.</w:t>
      </w:r>
    </w:p>
    <w:p w:rsidR="00E749A5" w:rsidRDefault="00E749A5" w:rsidP="00E749A5">
      <w:r>
        <w:t xml:space="preserve">       Кроме того ученические портфели и ранцы должны иметь детали и (или) фурнитуру со светоотражающими элементами на передних, боковых поверхностях и верхнем клапане и изготовляться из материалов контрастных цветов.</w:t>
      </w:r>
    </w:p>
    <w:p w:rsidR="00E749A5" w:rsidRDefault="00E749A5" w:rsidP="00E749A5">
      <w:r>
        <w:t xml:space="preserve">       Желаем успехов в выборе учебных изданий и ученических портфелей!</w:t>
      </w:r>
    </w:p>
    <w:p w:rsidR="00E749A5" w:rsidRDefault="00E749A5" w:rsidP="00E749A5"/>
    <w:p w:rsidR="00E749A5" w:rsidRDefault="00E749A5" w:rsidP="00E749A5"/>
    <w:p w:rsidR="00E749A5" w:rsidRDefault="00E749A5" w:rsidP="00E749A5"/>
    <w:p w:rsidR="00E749A5" w:rsidRDefault="00E749A5" w:rsidP="00E749A5"/>
    <w:p w:rsidR="009E0E91" w:rsidRDefault="009E0E91"/>
    <w:sectPr w:rsidR="009E0E91" w:rsidSect="009E0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9A5"/>
    <w:rsid w:val="00823ACB"/>
    <w:rsid w:val="009E0E91"/>
    <w:rsid w:val="00A81A49"/>
    <w:rsid w:val="00E74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1387</Words>
  <Characters>7906</Characters>
  <Application>Microsoft Office Word</Application>
  <DocSecurity>0</DocSecurity>
  <Lines>65</Lines>
  <Paragraphs>18</Paragraphs>
  <ScaleCrop>false</ScaleCrop>
  <Company/>
  <LinksUpToDate>false</LinksUpToDate>
  <CharactersWithSpaces>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2018-08-31T09:36:00Z</dcterms:created>
  <dcterms:modified xsi:type="dcterms:W3CDTF">2018-08-31T09:36:00Z</dcterms:modified>
</cp:coreProperties>
</file>