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C0504D"/>
          <w:sz w:val="36"/>
          <w:szCs w:val="36"/>
        </w:rPr>
        <w:t>Пиротехника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 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Не так давно на смену бенгальским огням и хлопушкам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lang w:val="en-US"/>
        </w:rPr>
        <w:t>c</w:t>
      </w:r>
      <w:r>
        <w:rPr>
          <w:color w:val="111111"/>
          <w:sz w:val="28"/>
          <w:szCs w:val="28"/>
        </w:rPr>
        <w:t>разноцветными конфетти пришли более эффектные, красочные и зрелищные петарды, фейерверки, ракетницы.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Однако, используя пиротехнические изделия, чтобы украсить свой праздник, многие даже не подозревают, какой опасности они могут подвергнуть свою жизнь.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Ежегодно по причине неосторожного обращения с пиротехническими изделиями происходят пожары, получают травмы глаз и рук, многочисленные ожоги различной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 тяжести, как взрослые, так и дети.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         Обиднее всего оказаться на больничной койке в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 новогоднюю ночь, когда все отдыхают и веселятся.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Чтобы избежать трагических последствий, необходимо знать: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ind w:left="435" w:hanging="36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-</w:t>
      </w:r>
      <w:r>
        <w:rPr>
          <w:color w:val="111111"/>
          <w:sz w:val="14"/>
          <w:szCs w:val="14"/>
        </w:rPr>
        <w:t>     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color w:val="111111"/>
          <w:sz w:val="28"/>
          <w:szCs w:val="28"/>
        </w:rPr>
        <w:t> при покупке пиротехнических изделий: обратите внимание на сроки годности,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инструкция по применению должна быть на русском языке, требуйте у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продавца сертификат соответствия пиротехнического изделия;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ind w:left="435" w:hanging="36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-</w:t>
      </w:r>
      <w:r>
        <w:rPr>
          <w:color w:val="111111"/>
          <w:sz w:val="14"/>
          <w:szCs w:val="14"/>
        </w:rPr>
        <w:t>     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color w:val="111111"/>
          <w:sz w:val="28"/>
          <w:szCs w:val="28"/>
        </w:rPr>
        <w:t> приобретайте пиротехнические изделия только в заводской упаковке;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ind w:left="435" w:hanging="36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-</w:t>
      </w:r>
      <w:r>
        <w:rPr>
          <w:color w:val="111111"/>
          <w:sz w:val="14"/>
          <w:szCs w:val="14"/>
        </w:rPr>
        <w:t>     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color w:val="111111"/>
          <w:sz w:val="28"/>
          <w:szCs w:val="28"/>
        </w:rPr>
        <w:t> храните пиротехнические изделия вдали от нагревательных приборов в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недоступном для детей месте;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ind w:left="435" w:hanging="36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-</w:t>
      </w:r>
      <w:r>
        <w:rPr>
          <w:color w:val="111111"/>
          <w:sz w:val="14"/>
          <w:szCs w:val="14"/>
        </w:rPr>
        <w:t>     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color w:val="111111"/>
          <w:sz w:val="28"/>
          <w:szCs w:val="28"/>
        </w:rPr>
        <w:t> нельзя переносить пиротехнические изделия в карманах, под одеждой, хранить без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упаковки, бросать;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ind w:left="435" w:hanging="36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-</w:t>
      </w:r>
      <w:r>
        <w:rPr>
          <w:color w:val="111111"/>
          <w:sz w:val="14"/>
          <w:szCs w:val="14"/>
        </w:rPr>
        <w:t>     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color w:val="111111"/>
          <w:sz w:val="28"/>
          <w:szCs w:val="28"/>
        </w:rPr>
        <w:t> нельзя использовать пиротехнические изделия, имеющие явные дефекты: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измятые, подмоченные, с трещинами и другими повреждениями корпуса или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фитиля, а так же разбирать, переделывать готовые пиротехнические изделия;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ind w:left="435" w:hanging="36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-</w:t>
      </w:r>
      <w:r>
        <w:rPr>
          <w:color w:val="111111"/>
          <w:sz w:val="14"/>
          <w:szCs w:val="14"/>
        </w:rPr>
        <w:t>     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color w:val="111111"/>
          <w:sz w:val="28"/>
          <w:szCs w:val="28"/>
        </w:rPr>
        <w:t> нельзя наклоняться над пиротехническими изделиями во время их использования,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повторно запускать в случае отказа либо сгорания фитиля;</w:t>
      </w:r>
    </w:p>
    <w:p w:rsid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ind w:left="435" w:hanging="36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-</w:t>
      </w:r>
      <w:r>
        <w:rPr>
          <w:color w:val="111111"/>
          <w:sz w:val="14"/>
          <w:szCs w:val="14"/>
        </w:rPr>
        <w:t>     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color w:val="111111"/>
          <w:sz w:val="28"/>
          <w:szCs w:val="28"/>
        </w:rPr>
        <w:t> перед использованием пиротехнического изделия ОБЯЗАТЕЛЬНО</w:t>
      </w:r>
    </w:p>
    <w:p w:rsidR="009B1D6F" w:rsidRPr="009E2CDA" w:rsidRDefault="009E2CDA" w:rsidP="009E2CD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ОЗНАКОМЬТЕСЬ С ИНСТРУКЦИЕЙ! </w:t>
      </w:r>
    </w:p>
    <w:sectPr w:rsidR="009B1D6F" w:rsidRPr="009E2CDA" w:rsidSect="009B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2CDA"/>
    <w:rsid w:val="009A4A47"/>
    <w:rsid w:val="009B1D6F"/>
    <w:rsid w:val="009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E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CDA"/>
    <w:rPr>
      <w:b/>
      <w:bCs/>
    </w:rPr>
  </w:style>
  <w:style w:type="character" w:customStyle="1" w:styleId="apple-converted-space">
    <w:name w:val="apple-converted-space"/>
    <w:basedOn w:val="a0"/>
    <w:rsid w:val="009E2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2</cp:revision>
  <dcterms:created xsi:type="dcterms:W3CDTF">2015-05-20T19:28:00Z</dcterms:created>
  <dcterms:modified xsi:type="dcterms:W3CDTF">2015-05-20T19:29:00Z</dcterms:modified>
</cp:coreProperties>
</file>